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5AA" w:rsidRPr="000053B9" w:rsidRDefault="001E15AA" w:rsidP="000053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3B9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0053B9" w:rsidRPr="000053B9">
        <w:rPr>
          <w:rFonts w:ascii="Times New Roman" w:hAnsi="Times New Roman" w:cs="Times New Roman"/>
          <w:b/>
          <w:sz w:val="28"/>
          <w:szCs w:val="28"/>
        </w:rPr>
        <w:t>1</w:t>
      </w:r>
      <w:r w:rsidR="00666CC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8526F4" w:rsidRPr="000053B9" w:rsidRDefault="00E87DC5" w:rsidP="000053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66CC4">
        <w:rPr>
          <w:rFonts w:ascii="Times New Roman" w:hAnsi="Times New Roman" w:cs="Times New Roman"/>
          <w:sz w:val="28"/>
          <w:szCs w:val="28"/>
        </w:rPr>
        <w:t>аседания п</w:t>
      </w:r>
      <w:r w:rsidR="000053B9" w:rsidRPr="000053B9">
        <w:rPr>
          <w:rFonts w:ascii="Times New Roman" w:hAnsi="Times New Roman" w:cs="Times New Roman"/>
          <w:sz w:val="28"/>
          <w:szCs w:val="28"/>
        </w:rPr>
        <w:t>роизводственной комиссии</w:t>
      </w:r>
    </w:p>
    <w:p w:rsidR="008526F4" w:rsidRDefault="008526F4" w:rsidP="000053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3B9">
        <w:rPr>
          <w:rFonts w:ascii="Times New Roman" w:hAnsi="Times New Roman" w:cs="Times New Roman"/>
          <w:sz w:val="28"/>
          <w:szCs w:val="28"/>
        </w:rPr>
        <w:t>Совета Ветеранов</w:t>
      </w:r>
      <w:r w:rsidR="008D6FED" w:rsidRPr="000053B9">
        <w:rPr>
          <w:rFonts w:ascii="Times New Roman" w:hAnsi="Times New Roman" w:cs="Times New Roman"/>
          <w:sz w:val="28"/>
          <w:szCs w:val="28"/>
        </w:rPr>
        <w:t xml:space="preserve"> </w:t>
      </w:r>
      <w:r w:rsidRPr="000053B9">
        <w:rPr>
          <w:rFonts w:ascii="Times New Roman" w:hAnsi="Times New Roman" w:cs="Times New Roman"/>
          <w:sz w:val="28"/>
          <w:szCs w:val="28"/>
        </w:rPr>
        <w:t xml:space="preserve">Ассоциации </w:t>
      </w:r>
      <w:bookmarkStart w:id="1" w:name="_Hlk158121803"/>
      <w:r w:rsidRPr="000053B9">
        <w:rPr>
          <w:rFonts w:ascii="Times New Roman" w:hAnsi="Times New Roman" w:cs="Times New Roman"/>
          <w:sz w:val="28"/>
          <w:szCs w:val="28"/>
        </w:rPr>
        <w:t xml:space="preserve">«Совет </w:t>
      </w:r>
      <w:r w:rsidR="00666CC4">
        <w:rPr>
          <w:rFonts w:ascii="Times New Roman" w:hAnsi="Times New Roman" w:cs="Times New Roman"/>
          <w:sz w:val="28"/>
          <w:szCs w:val="28"/>
        </w:rPr>
        <w:t>в</w:t>
      </w:r>
      <w:r w:rsidRPr="000053B9">
        <w:rPr>
          <w:rFonts w:ascii="Times New Roman" w:hAnsi="Times New Roman" w:cs="Times New Roman"/>
          <w:sz w:val="28"/>
          <w:szCs w:val="28"/>
        </w:rPr>
        <w:t xml:space="preserve">етеранов </w:t>
      </w:r>
      <w:r w:rsidR="00666CC4">
        <w:rPr>
          <w:rFonts w:ascii="Times New Roman" w:hAnsi="Times New Roman" w:cs="Times New Roman"/>
          <w:sz w:val="28"/>
          <w:szCs w:val="28"/>
        </w:rPr>
        <w:t>э</w:t>
      </w:r>
      <w:r w:rsidRPr="000053B9">
        <w:rPr>
          <w:rFonts w:ascii="Times New Roman" w:hAnsi="Times New Roman" w:cs="Times New Roman"/>
          <w:sz w:val="28"/>
          <w:szCs w:val="28"/>
        </w:rPr>
        <w:t xml:space="preserve">нергетики» </w:t>
      </w:r>
      <w:bookmarkEnd w:id="1"/>
      <w:r w:rsidR="008D6FED" w:rsidRPr="000053B9">
        <w:rPr>
          <w:rFonts w:ascii="Times New Roman" w:hAnsi="Times New Roman" w:cs="Times New Roman"/>
          <w:sz w:val="28"/>
          <w:szCs w:val="28"/>
        </w:rPr>
        <w:t xml:space="preserve">от </w:t>
      </w:r>
      <w:r w:rsidR="000053B9">
        <w:rPr>
          <w:rFonts w:ascii="Times New Roman" w:hAnsi="Times New Roman" w:cs="Times New Roman"/>
          <w:sz w:val="28"/>
          <w:szCs w:val="28"/>
        </w:rPr>
        <w:t>20</w:t>
      </w:r>
      <w:r w:rsidR="008D6FED">
        <w:rPr>
          <w:rFonts w:ascii="Times New Roman" w:hAnsi="Times New Roman" w:cs="Times New Roman"/>
          <w:sz w:val="28"/>
          <w:szCs w:val="28"/>
        </w:rPr>
        <w:t>.0</w:t>
      </w:r>
      <w:r w:rsidR="000053B9">
        <w:rPr>
          <w:rFonts w:ascii="Times New Roman" w:hAnsi="Times New Roman" w:cs="Times New Roman"/>
          <w:sz w:val="28"/>
          <w:szCs w:val="28"/>
        </w:rPr>
        <w:t>3</w:t>
      </w:r>
      <w:r w:rsidR="008D6FED">
        <w:rPr>
          <w:rFonts w:ascii="Times New Roman" w:hAnsi="Times New Roman" w:cs="Times New Roman"/>
          <w:sz w:val="28"/>
          <w:szCs w:val="28"/>
        </w:rPr>
        <w:t>.2024г.</w:t>
      </w:r>
    </w:p>
    <w:p w:rsidR="002A257E" w:rsidRDefault="002A257E" w:rsidP="002A25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57E">
        <w:rPr>
          <w:rFonts w:ascii="Times New Roman" w:hAnsi="Times New Roman" w:cs="Times New Roman"/>
          <w:b/>
          <w:sz w:val="28"/>
          <w:szCs w:val="28"/>
          <w:u w:val="single"/>
        </w:rPr>
        <w:t>Участники заседания: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22960" w:rsidRPr="00B2775B" w:rsidRDefault="000053B9" w:rsidP="00666CC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Пешкун В.А., </w:t>
      </w:r>
      <w:proofErr w:type="spellStart"/>
      <w:r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>Шкондин</w:t>
      </w:r>
      <w:proofErr w:type="spellEnd"/>
      <w:r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А.Ф., Новожилов И.А., </w:t>
      </w:r>
      <w:proofErr w:type="spellStart"/>
      <w:r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>Гигин</w:t>
      </w:r>
      <w:proofErr w:type="spellEnd"/>
      <w:r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В.Я., </w:t>
      </w:r>
      <w:r w:rsidR="00D15767"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>Билялов Х.Т</w:t>
      </w:r>
      <w:r w:rsidR="00822960"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</w:t>
      </w:r>
      <w:r w:rsidR="00D15767"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>Борисов С.Б</w:t>
      </w:r>
      <w:r w:rsidR="00822960"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</w:t>
      </w:r>
      <w:r w:rsidR="00D15767"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>Бычков А.М</w:t>
      </w:r>
      <w:r w:rsidR="00822960"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>.,</w:t>
      </w:r>
      <w:r w:rsidR="00D15767"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22960"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>Химич</w:t>
      </w:r>
      <w:proofErr w:type="spellEnd"/>
      <w:r w:rsidR="00822960"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Ю.Г., </w:t>
      </w:r>
      <w:proofErr w:type="spellStart"/>
      <w:r w:rsidR="00822960"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>Штегман</w:t>
      </w:r>
      <w:proofErr w:type="spellEnd"/>
      <w:r w:rsidR="00822960"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А.В.</w:t>
      </w:r>
      <w:r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>, Комиссаренко Е.Л., Чаев Н.П.</w:t>
      </w:r>
      <w:r w:rsidR="00822960"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B2775B" w:rsidRDefault="00B2775B" w:rsidP="00B2775B">
      <w:pPr>
        <w:tabs>
          <w:tab w:val="left" w:pos="1134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1DD7" w:rsidRPr="00B2775B" w:rsidRDefault="00781DD7" w:rsidP="00B2775B">
      <w:pPr>
        <w:tabs>
          <w:tab w:val="left" w:pos="1134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B2775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Повестка дня:</w:t>
      </w:r>
    </w:p>
    <w:p w:rsidR="001A3DB4" w:rsidRPr="001A3DB4" w:rsidRDefault="001A3DB4" w:rsidP="00B341DA">
      <w:pPr>
        <w:numPr>
          <w:ilvl w:val="0"/>
          <w:numId w:val="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DB4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Рассмотрение проекта плана работы производственной комиссии на 2024г.</w:t>
      </w:r>
    </w:p>
    <w:p w:rsidR="001A3DB4" w:rsidRDefault="001A3DB4" w:rsidP="00B341DA">
      <w:pPr>
        <w:numPr>
          <w:ilvl w:val="0"/>
          <w:numId w:val="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DB4">
        <w:rPr>
          <w:rFonts w:ascii="Times New Roman" w:eastAsia="Calibri" w:hAnsi="Times New Roman" w:cs="Times New Roman"/>
          <w:sz w:val="28"/>
          <w:szCs w:val="28"/>
          <w:lang w:eastAsia="en-US"/>
        </w:rPr>
        <w:t>Обсуждение и принятие положения о производственной комиссии</w:t>
      </w:r>
    </w:p>
    <w:p w:rsidR="001A3DB4" w:rsidRPr="001A3DB4" w:rsidRDefault="00B2775B" w:rsidP="00B341DA">
      <w:pPr>
        <w:numPr>
          <w:ilvl w:val="0"/>
          <w:numId w:val="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ходе освоения девятого энергоблока мощностью 330 МВт на </w:t>
      </w:r>
      <w:proofErr w:type="spellStart"/>
      <w:r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>Новочеркасской</w:t>
      </w:r>
      <w:proofErr w:type="spellEnd"/>
      <w:r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ГРЭС.</w:t>
      </w:r>
    </w:p>
    <w:p w:rsidR="001A3DB4" w:rsidRPr="001A3DB4" w:rsidRDefault="001A3DB4" w:rsidP="00B341DA">
      <w:pPr>
        <w:numPr>
          <w:ilvl w:val="0"/>
          <w:numId w:val="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D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расследования аварии, происшедшей 04.01.2024г. на подстанции 500 </w:t>
      </w:r>
      <w:proofErr w:type="spellStart"/>
      <w:r w:rsidRPr="001A3DB4">
        <w:rPr>
          <w:rFonts w:ascii="Times New Roman" w:eastAsia="Calibri" w:hAnsi="Times New Roman" w:cs="Times New Roman"/>
          <w:sz w:val="28"/>
          <w:szCs w:val="28"/>
          <w:lang w:eastAsia="en-US"/>
        </w:rPr>
        <w:t>кВ</w:t>
      </w:r>
      <w:proofErr w:type="spellEnd"/>
      <w:r w:rsidRPr="001A3D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Бескудниково.</w:t>
      </w:r>
    </w:p>
    <w:p w:rsidR="001A3DB4" w:rsidRPr="001A3DB4" w:rsidRDefault="001A3DB4" w:rsidP="00B341DA">
      <w:pPr>
        <w:numPr>
          <w:ilvl w:val="0"/>
          <w:numId w:val="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DB4">
        <w:rPr>
          <w:rFonts w:ascii="Times New Roman" w:eastAsia="Calibri" w:hAnsi="Times New Roman" w:cs="Times New Roman"/>
          <w:sz w:val="28"/>
          <w:szCs w:val="28"/>
          <w:lang w:eastAsia="en-US"/>
        </w:rPr>
        <w:t>Разное</w:t>
      </w:r>
    </w:p>
    <w:p w:rsidR="00B2775B" w:rsidRPr="00B341DA" w:rsidRDefault="00B2775B" w:rsidP="00BA2ABC">
      <w:pPr>
        <w:tabs>
          <w:tab w:val="left" w:pos="1134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1DA">
        <w:rPr>
          <w:rFonts w:ascii="Times New Roman" w:eastAsia="Calibri" w:hAnsi="Times New Roman" w:cs="Times New Roman"/>
          <w:sz w:val="28"/>
          <w:szCs w:val="28"/>
          <w:lang w:eastAsia="en-US"/>
        </w:rPr>
        <w:t>За предложенную повестку заседания проведено голосование</w:t>
      </w:r>
    </w:p>
    <w:p w:rsidR="00B2775B" w:rsidRDefault="00B2775B" w:rsidP="00BA2ABC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775B">
        <w:rPr>
          <w:rFonts w:ascii="Times New Roman" w:hAnsi="Times New Roman" w:cs="Times New Roman"/>
          <w:b/>
          <w:sz w:val="28"/>
          <w:szCs w:val="28"/>
        </w:rPr>
        <w:t>Голосовали За</w:t>
      </w:r>
      <w:proofErr w:type="gramEnd"/>
      <w:r w:rsidRPr="00B2775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2775B" w:rsidRDefault="00B2775B" w:rsidP="00B341DA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Пешкун В.А., </w:t>
      </w:r>
      <w:proofErr w:type="spellStart"/>
      <w:r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>Шкондин</w:t>
      </w:r>
      <w:proofErr w:type="spellEnd"/>
      <w:r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А.Ф., Новожилов И.А., </w:t>
      </w:r>
      <w:proofErr w:type="spellStart"/>
      <w:r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>Гигин</w:t>
      </w:r>
      <w:proofErr w:type="spellEnd"/>
      <w:r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В.Я., Билялов Х.Т., Борисов С.Б., Бычков А.М., </w:t>
      </w:r>
      <w:proofErr w:type="spellStart"/>
      <w:r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>Химич</w:t>
      </w:r>
      <w:proofErr w:type="spellEnd"/>
      <w:r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Ю.Г., </w:t>
      </w:r>
      <w:proofErr w:type="spellStart"/>
      <w:r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>Штегман</w:t>
      </w:r>
      <w:proofErr w:type="spellEnd"/>
      <w:r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А.В., Комиссаренко Е.Л., Чаев Н.П.   </w:t>
      </w:r>
      <w:r w:rsidRPr="00B277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11 человек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–</w:t>
      </w:r>
      <w:r w:rsidRPr="00B277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 </w:t>
      </w:r>
      <w:r w:rsidRPr="00B277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единогласно</w:t>
      </w:r>
    </w:p>
    <w:p w:rsidR="00B341DA" w:rsidRDefault="00B2775B" w:rsidP="00B341DA">
      <w:pPr>
        <w:pStyle w:val="a3"/>
        <w:numPr>
          <w:ilvl w:val="0"/>
          <w:numId w:val="10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первому вопросу</w:t>
      </w:r>
      <w:r w:rsidR="00B341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выступил </w:t>
      </w:r>
      <w:r w:rsidR="00BA2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производственной комиссии </w:t>
      </w:r>
      <w:proofErr w:type="spellStart"/>
      <w:r w:rsidR="00B341DA">
        <w:rPr>
          <w:rFonts w:ascii="Times New Roman" w:eastAsia="Calibri" w:hAnsi="Times New Roman" w:cs="Times New Roman"/>
          <w:sz w:val="28"/>
          <w:szCs w:val="28"/>
          <w:lang w:eastAsia="en-US"/>
        </w:rPr>
        <w:t>Гигин</w:t>
      </w:r>
      <w:proofErr w:type="spellEnd"/>
      <w:r w:rsidR="00B341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В.Я и предложил на рассмотрение Проект плана работы </w:t>
      </w:r>
      <w:r w:rsidR="00BA2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комиссии </w:t>
      </w:r>
      <w:r w:rsidR="00B341DA">
        <w:rPr>
          <w:rFonts w:ascii="Times New Roman" w:eastAsia="Calibri" w:hAnsi="Times New Roman" w:cs="Times New Roman"/>
          <w:sz w:val="28"/>
          <w:szCs w:val="28"/>
          <w:lang w:eastAsia="en-US"/>
        </w:rPr>
        <w:t>на 2024 г</w:t>
      </w:r>
      <w:r w:rsidR="00BA2ABC">
        <w:rPr>
          <w:rFonts w:ascii="Times New Roman" w:eastAsia="Calibri" w:hAnsi="Times New Roman" w:cs="Times New Roman"/>
          <w:sz w:val="28"/>
          <w:szCs w:val="28"/>
          <w:lang w:eastAsia="en-US"/>
        </w:rPr>
        <w:t>од</w:t>
      </w:r>
      <w:r w:rsidR="00B341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B2775B" w:rsidRPr="00B2775B" w:rsidRDefault="00B341DA" w:rsidP="00B341DA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Проект плана ранее был разослан членам производственной комиссии для рассмотрения. Замечаний и предложений по содержанию плана от членов комиссии до заседания не поступало.</w:t>
      </w:r>
    </w:p>
    <w:p w:rsidR="00B2775B" w:rsidRPr="00EE2E4E" w:rsidRDefault="00EE2E4E" w:rsidP="00EE2E4E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2E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Выступили:</w:t>
      </w:r>
      <w:r w:rsidRPr="00EE2E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Бычков А.М., </w:t>
      </w:r>
      <w:proofErr w:type="spellStart"/>
      <w:r w:rsidRPr="00EE2E4E">
        <w:rPr>
          <w:rFonts w:ascii="Times New Roman" w:eastAsia="Calibri" w:hAnsi="Times New Roman" w:cs="Times New Roman"/>
          <w:sz w:val="28"/>
          <w:szCs w:val="28"/>
          <w:lang w:eastAsia="en-US"/>
        </w:rPr>
        <w:t>Шкондин</w:t>
      </w:r>
      <w:proofErr w:type="spellEnd"/>
      <w:r w:rsidRPr="00EE2E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А.М., Пешкун В.А.</w:t>
      </w:r>
    </w:p>
    <w:p w:rsidR="00EE2E4E" w:rsidRPr="00EE2E4E" w:rsidRDefault="00EE2E4E" w:rsidP="00EE2E4E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2E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Решили: </w:t>
      </w:r>
      <w:r w:rsidRPr="00EE2E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Принять предложенный </w:t>
      </w:r>
      <w:r w:rsidR="00BA2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</w:t>
      </w:r>
      <w:r w:rsidRPr="00EE2E4E">
        <w:rPr>
          <w:rFonts w:ascii="Times New Roman" w:eastAsia="Calibri" w:hAnsi="Times New Roman" w:cs="Times New Roman"/>
          <w:sz w:val="28"/>
          <w:szCs w:val="28"/>
          <w:lang w:eastAsia="en-US"/>
        </w:rPr>
        <w:t>план</w:t>
      </w:r>
      <w:r w:rsidR="00BA2AB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E2E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производственной комиссии на 2024 г. за основу и доработать его с учетом высказанных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Пешкуном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В.А. замечаний и предложений</w:t>
      </w:r>
    </w:p>
    <w:p w:rsidR="00EE2E4E" w:rsidRPr="00EE2E4E" w:rsidRDefault="00EE2E4E" w:rsidP="00BA2ABC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2E4E">
        <w:rPr>
          <w:rFonts w:ascii="Times New Roman" w:hAnsi="Times New Roman" w:cs="Times New Roman"/>
          <w:b/>
          <w:sz w:val="28"/>
          <w:szCs w:val="28"/>
        </w:rPr>
        <w:t>Ответственный:</w:t>
      </w:r>
      <w:r w:rsidRPr="00EE2E4E">
        <w:rPr>
          <w:rFonts w:ascii="Times New Roman" w:hAnsi="Times New Roman" w:cs="Times New Roman"/>
          <w:sz w:val="28"/>
          <w:szCs w:val="28"/>
        </w:rPr>
        <w:t xml:space="preserve"> </w:t>
      </w:r>
      <w:r w:rsidRPr="00EE2E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Пешкун В.А., </w:t>
      </w:r>
      <w:proofErr w:type="spellStart"/>
      <w:r w:rsidRPr="00EE2E4E">
        <w:rPr>
          <w:rFonts w:ascii="Times New Roman" w:eastAsia="Calibri" w:hAnsi="Times New Roman" w:cs="Times New Roman"/>
          <w:sz w:val="28"/>
          <w:szCs w:val="28"/>
          <w:lang w:eastAsia="en-US"/>
        </w:rPr>
        <w:t>Гигин</w:t>
      </w:r>
      <w:proofErr w:type="spellEnd"/>
      <w:r w:rsidRPr="00EE2E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В.Я.</w:t>
      </w:r>
      <w:r w:rsidR="00BA2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BA2A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Срок:</w:t>
      </w:r>
      <w:r w:rsidRPr="00EE2E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11.04.2024г.</w:t>
      </w:r>
    </w:p>
    <w:p w:rsidR="00BA2ABC" w:rsidRDefault="00EE2E4E" w:rsidP="00BA2ABC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2E4E">
        <w:rPr>
          <w:rFonts w:ascii="Times New Roman" w:eastAsia="Calibri" w:hAnsi="Times New Roman" w:cs="Times New Roman"/>
          <w:sz w:val="28"/>
          <w:szCs w:val="28"/>
          <w:lang w:eastAsia="en-US"/>
        </w:rPr>
        <w:t>За предложенное решение проведено голосование</w:t>
      </w:r>
    </w:p>
    <w:p w:rsidR="003E6BEB" w:rsidRDefault="00EE2E4E" w:rsidP="00BA2ABC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BA2A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Голосовали За</w:t>
      </w:r>
      <w:proofErr w:type="gramEnd"/>
      <w:r w:rsidRPr="00BA2A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EE2E4E" w:rsidRDefault="00EE2E4E" w:rsidP="00BA2ABC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A2A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Пешкун В.А., </w:t>
      </w:r>
      <w:proofErr w:type="spellStart"/>
      <w:r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>Шкондин</w:t>
      </w:r>
      <w:proofErr w:type="spellEnd"/>
      <w:r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А.Ф., Новожилов И.А., </w:t>
      </w:r>
      <w:proofErr w:type="spellStart"/>
      <w:r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>Гигин</w:t>
      </w:r>
      <w:proofErr w:type="spellEnd"/>
      <w:r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В.Я., Билялов Х.Т., Борисов С.Б., Бычков А.М., </w:t>
      </w:r>
      <w:proofErr w:type="spellStart"/>
      <w:r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>Химич</w:t>
      </w:r>
      <w:proofErr w:type="spellEnd"/>
      <w:r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Ю.Г., </w:t>
      </w:r>
      <w:proofErr w:type="spellStart"/>
      <w:r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>Штегман</w:t>
      </w:r>
      <w:proofErr w:type="spellEnd"/>
      <w:r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А.В., Комиссаренко Е.Л., Чаев Н.П.   </w:t>
      </w:r>
      <w:r w:rsidRPr="00B277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11 человек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–</w:t>
      </w:r>
      <w:r w:rsidRPr="00B277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 </w:t>
      </w:r>
      <w:r w:rsidRPr="00B277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единогласно</w:t>
      </w:r>
    </w:p>
    <w:p w:rsidR="00EE2E4E" w:rsidRPr="00BA2ABC" w:rsidRDefault="00BA2ABC" w:rsidP="00667AB2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2AB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 второму вопросу  </w:t>
      </w:r>
      <w:proofErr w:type="spellStart"/>
      <w:r w:rsidRPr="00BA2ABC">
        <w:rPr>
          <w:rFonts w:ascii="Times New Roman" w:eastAsia="Calibri" w:hAnsi="Times New Roman" w:cs="Times New Roman"/>
          <w:sz w:val="28"/>
          <w:szCs w:val="28"/>
          <w:lang w:eastAsia="en-US"/>
        </w:rPr>
        <w:t>Гигин</w:t>
      </w:r>
      <w:proofErr w:type="spellEnd"/>
      <w:r w:rsidRPr="00BA2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В.Я. представил на рассмотрение проект положения о производственной комиссии</w:t>
      </w:r>
    </w:p>
    <w:p w:rsidR="00B2775B" w:rsidRPr="008533AB" w:rsidRDefault="00BA2ABC" w:rsidP="008533AB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3AB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proofErr w:type="spellStart"/>
      <w:r w:rsidRPr="008533AB">
        <w:rPr>
          <w:rFonts w:ascii="Times New Roman" w:hAnsi="Times New Roman" w:cs="Times New Roman"/>
          <w:sz w:val="28"/>
          <w:szCs w:val="28"/>
        </w:rPr>
        <w:t>Шкондин</w:t>
      </w:r>
      <w:proofErr w:type="spellEnd"/>
      <w:r w:rsidRPr="008533AB">
        <w:rPr>
          <w:rFonts w:ascii="Times New Roman" w:hAnsi="Times New Roman" w:cs="Times New Roman"/>
          <w:sz w:val="28"/>
          <w:szCs w:val="28"/>
        </w:rPr>
        <w:t xml:space="preserve"> А.М., Пешкун В.А.</w:t>
      </w:r>
    </w:p>
    <w:p w:rsidR="00BA2ABC" w:rsidRDefault="00BA2ABC" w:rsidP="008533AB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33AB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8533AB">
        <w:rPr>
          <w:rFonts w:ascii="Times New Roman" w:hAnsi="Times New Roman" w:cs="Times New Roman"/>
          <w:sz w:val="28"/>
          <w:szCs w:val="28"/>
        </w:rPr>
        <w:t>Принять предложенный</w:t>
      </w:r>
      <w:r w:rsidRPr="00EE2E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Положения о </w:t>
      </w:r>
      <w:r w:rsidRPr="00EE2E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производственной комиссии за основу и доработать его с учетом высказанных замечаний и предложений</w:t>
      </w:r>
      <w:r w:rsidR="008533A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F3002" w:rsidRPr="00EE2E4E" w:rsidRDefault="003F3002" w:rsidP="00667AB2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30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Ответственный:</w:t>
      </w:r>
      <w:r w:rsidRPr="003F30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2E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Пешкун В.А., </w:t>
      </w:r>
      <w:proofErr w:type="spellStart"/>
      <w:r w:rsidRPr="00EE2E4E">
        <w:rPr>
          <w:rFonts w:ascii="Times New Roman" w:eastAsia="Calibri" w:hAnsi="Times New Roman" w:cs="Times New Roman"/>
          <w:sz w:val="28"/>
          <w:szCs w:val="28"/>
          <w:lang w:eastAsia="en-US"/>
        </w:rPr>
        <w:t>Гигин</w:t>
      </w:r>
      <w:proofErr w:type="spellEnd"/>
      <w:r w:rsidRPr="00EE2E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В.Я.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3F3002">
        <w:rPr>
          <w:rFonts w:ascii="Times New Roman" w:eastAsia="Calibri" w:hAnsi="Times New Roman" w:cs="Times New Roman"/>
          <w:sz w:val="28"/>
          <w:szCs w:val="28"/>
          <w:lang w:eastAsia="en-US"/>
        </w:rPr>
        <w:t>Срок:</w:t>
      </w:r>
      <w:r w:rsidRPr="00EE2E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11.04.2024г.</w:t>
      </w:r>
    </w:p>
    <w:p w:rsidR="003F3002" w:rsidRDefault="003F3002" w:rsidP="00667AB2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2E4E">
        <w:rPr>
          <w:rFonts w:ascii="Times New Roman" w:eastAsia="Calibri" w:hAnsi="Times New Roman" w:cs="Times New Roman"/>
          <w:sz w:val="28"/>
          <w:szCs w:val="28"/>
          <w:lang w:eastAsia="en-US"/>
        </w:rPr>
        <w:t>За предложенное решение проведено голосование</w:t>
      </w:r>
    </w:p>
    <w:p w:rsidR="00667AB2" w:rsidRPr="00667AB2" w:rsidRDefault="003F3002" w:rsidP="00667AB2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AB2">
        <w:rPr>
          <w:rFonts w:ascii="Times New Roman" w:hAnsi="Times New Roman" w:cs="Times New Roman"/>
          <w:b/>
          <w:sz w:val="28"/>
          <w:szCs w:val="28"/>
        </w:rPr>
        <w:t>Голосовали За</w:t>
      </w:r>
      <w:proofErr w:type="gramEnd"/>
      <w:r w:rsidRPr="00667AB2">
        <w:rPr>
          <w:rFonts w:ascii="Times New Roman" w:hAnsi="Times New Roman" w:cs="Times New Roman"/>
          <w:b/>
          <w:sz w:val="28"/>
          <w:szCs w:val="28"/>
        </w:rPr>
        <w:t>:</w:t>
      </w:r>
    </w:p>
    <w:p w:rsidR="008533AB" w:rsidRDefault="003F3002" w:rsidP="008533AB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7AB2">
        <w:rPr>
          <w:rFonts w:ascii="Times New Roman" w:hAnsi="Times New Roman" w:cs="Times New Roman"/>
          <w:sz w:val="28"/>
          <w:szCs w:val="28"/>
        </w:rPr>
        <w:t xml:space="preserve">Пешкун В.А., </w:t>
      </w:r>
      <w:proofErr w:type="spellStart"/>
      <w:r w:rsidRPr="00667AB2">
        <w:rPr>
          <w:rFonts w:ascii="Times New Roman" w:hAnsi="Times New Roman" w:cs="Times New Roman"/>
          <w:sz w:val="28"/>
          <w:szCs w:val="28"/>
        </w:rPr>
        <w:t>Шкондин</w:t>
      </w:r>
      <w:proofErr w:type="spellEnd"/>
      <w:r w:rsidRPr="00667AB2">
        <w:rPr>
          <w:rFonts w:ascii="Times New Roman" w:hAnsi="Times New Roman" w:cs="Times New Roman"/>
          <w:sz w:val="28"/>
          <w:szCs w:val="28"/>
        </w:rPr>
        <w:t xml:space="preserve"> А.Ф.,</w:t>
      </w:r>
      <w:r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Новожилов И.А., </w:t>
      </w:r>
      <w:proofErr w:type="spellStart"/>
      <w:r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>Гигин</w:t>
      </w:r>
      <w:proofErr w:type="spellEnd"/>
      <w:r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В.Я., Билялов Х.Т., Борисов С.Б., Бычков А.М., </w:t>
      </w:r>
      <w:proofErr w:type="spellStart"/>
      <w:r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>Химич</w:t>
      </w:r>
      <w:proofErr w:type="spellEnd"/>
      <w:r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Ю.Г., </w:t>
      </w:r>
      <w:proofErr w:type="spellStart"/>
      <w:r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>Штегман</w:t>
      </w:r>
      <w:proofErr w:type="spellEnd"/>
      <w:r w:rsidRPr="00B27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А.В., Комиссаренко Е.Л., Чаев Н.П. </w:t>
      </w:r>
      <w:r w:rsidRPr="008533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 человек – все единогласно</w:t>
      </w:r>
    </w:p>
    <w:p w:rsidR="00297913" w:rsidRPr="008533AB" w:rsidRDefault="003F3002" w:rsidP="008533AB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33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третьему вопросу слушали информацию </w:t>
      </w:r>
      <w:proofErr w:type="spellStart"/>
      <w:r w:rsidRPr="008533AB">
        <w:rPr>
          <w:rFonts w:ascii="Times New Roman" w:eastAsia="Calibri" w:hAnsi="Times New Roman" w:cs="Times New Roman"/>
          <w:sz w:val="28"/>
          <w:szCs w:val="28"/>
          <w:lang w:eastAsia="en-US"/>
        </w:rPr>
        <w:t>Шкондина</w:t>
      </w:r>
      <w:proofErr w:type="spellEnd"/>
      <w:r w:rsidRPr="008533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А.Ф. О ходе освоения девятого энергоблока на </w:t>
      </w:r>
      <w:proofErr w:type="spellStart"/>
      <w:r w:rsidRPr="008533AB">
        <w:rPr>
          <w:rFonts w:ascii="Times New Roman" w:eastAsia="Calibri" w:hAnsi="Times New Roman" w:cs="Times New Roman"/>
          <w:sz w:val="28"/>
          <w:szCs w:val="28"/>
          <w:lang w:eastAsia="en-US"/>
        </w:rPr>
        <w:t>Новочеркасской</w:t>
      </w:r>
      <w:proofErr w:type="spellEnd"/>
      <w:r w:rsidRPr="008533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ГРЭС</w:t>
      </w:r>
      <w:r w:rsidR="00297913" w:rsidRPr="008533A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97913" w:rsidRPr="00297913" w:rsidRDefault="00297913" w:rsidP="00297913">
      <w:pPr>
        <w:pStyle w:val="a3"/>
        <w:shd w:val="clear" w:color="auto" w:fill="F6F7F9"/>
        <w:tabs>
          <w:tab w:val="left" w:pos="0"/>
          <w:tab w:val="left" w:pos="993"/>
        </w:tabs>
        <w:spacing w:after="0" w:line="330" w:lineRule="atLeast"/>
        <w:ind w:left="0" w:firstLine="709"/>
        <w:jc w:val="both"/>
        <w:rPr>
          <w:rFonts w:ascii="Times New Roman" w:hAnsi="Times New Roman" w:cs="Times New Roman"/>
          <w:color w:val="292A2C"/>
          <w:sz w:val="28"/>
          <w:szCs w:val="28"/>
        </w:rPr>
      </w:pPr>
      <w:r w:rsidRPr="002979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</w:t>
      </w:r>
      <w:r w:rsidRPr="00297913">
        <w:rPr>
          <w:rFonts w:ascii="Times New Roman" w:hAnsi="Times New Roman" w:cs="Times New Roman"/>
          <w:color w:val="292A2C"/>
          <w:sz w:val="28"/>
          <w:szCs w:val="28"/>
        </w:rPr>
        <w:t xml:space="preserve">нергоблок №9 </w:t>
      </w:r>
      <w:r w:rsidRPr="00297913">
        <w:rPr>
          <w:rFonts w:ascii="Times New Roman" w:hAnsi="Times New Roman" w:cs="Times New Roman"/>
          <w:color w:val="444444"/>
          <w:sz w:val="28"/>
          <w:szCs w:val="28"/>
        </w:rPr>
        <w:t xml:space="preserve">мощностью 330 МВт </w:t>
      </w:r>
      <w:r w:rsidRPr="00297913">
        <w:rPr>
          <w:rFonts w:ascii="Times New Roman" w:hAnsi="Times New Roman" w:cs="Times New Roman"/>
          <w:color w:val="292A2C"/>
          <w:sz w:val="28"/>
          <w:szCs w:val="28"/>
        </w:rPr>
        <w:t>стал первым в России энергообъектом угольной генерации такой мощности с применением технологии циркулирующего кипящего слоя (ЦКС). Преимуществами технологии являются высокие экологические характеристики при низких требованиях к качеству сжигаемого топлива</w:t>
      </w:r>
    </w:p>
    <w:p w:rsidR="000F5DD2" w:rsidRDefault="000F5DD2" w:rsidP="00297913">
      <w:pPr>
        <w:pStyle w:val="ab"/>
        <w:shd w:val="clear" w:color="auto" w:fill="F6F7F9"/>
        <w:spacing w:before="0" w:beforeAutospacing="0" w:after="0" w:afterAutospacing="0" w:line="330" w:lineRule="atLeast"/>
        <w:ind w:firstLine="709"/>
        <w:rPr>
          <w:color w:val="292A2C"/>
          <w:sz w:val="28"/>
          <w:szCs w:val="28"/>
        </w:rPr>
      </w:pPr>
      <w:r w:rsidRPr="000F5DD2">
        <w:rPr>
          <w:b/>
          <w:color w:val="292A2C"/>
          <w:sz w:val="28"/>
          <w:szCs w:val="28"/>
        </w:rPr>
        <w:t>Решили:</w:t>
      </w:r>
      <w:r>
        <w:rPr>
          <w:color w:val="292A2C"/>
          <w:sz w:val="28"/>
          <w:szCs w:val="28"/>
        </w:rPr>
        <w:t xml:space="preserve"> </w:t>
      </w:r>
    </w:p>
    <w:p w:rsidR="000F5DD2" w:rsidRDefault="000F5DD2" w:rsidP="00297913">
      <w:pPr>
        <w:pStyle w:val="ab"/>
        <w:shd w:val="clear" w:color="auto" w:fill="F6F7F9"/>
        <w:spacing w:before="0" w:beforeAutospacing="0" w:after="0" w:afterAutospacing="0" w:line="330" w:lineRule="atLeast"/>
        <w:ind w:firstLine="709"/>
        <w:rPr>
          <w:color w:val="292A2C"/>
          <w:sz w:val="28"/>
          <w:szCs w:val="28"/>
        </w:rPr>
      </w:pPr>
      <w:r>
        <w:rPr>
          <w:color w:val="292A2C"/>
          <w:sz w:val="28"/>
          <w:szCs w:val="28"/>
        </w:rPr>
        <w:t>- и</w:t>
      </w:r>
      <w:r w:rsidR="00297913">
        <w:rPr>
          <w:color w:val="292A2C"/>
          <w:sz w:val="28"/>
          <w:szCs w:val="28"/>
        </w:rPr>
        <w:t>нформаци</w:t>
      </w:r>
      <w:r>
        <w:rPr>
          <w:color w:val="292A2C"/>
          <w:sz w:val="28"/>
          <w:szCs w:val="28"/>
        </w:rPr>
        <w:t>ю</w:t>
      </w:r>
      <w:r w:rsidR="00297913">
        <w:rPr>
          <w:color w:val="292A2C"/>
          <w:sz w:val="28"/>
          <w:szCs w:val="28"/>
        </w:rPr>
        <w:t xml:space="preserve"> принят</w:t>
      </w:r>
      <w:r>
        <w:rPr>
          <w:color w:val="292A2C"/>
          <w:sz w:val="28"/>
          <w:szCs w:val="28"/>
        </w:rPr>
        <w:t>ь</w:t>
      </w:r>
      <w:r w:rsidR="00297913">
        <w:rPr>
          <w:color w:val="292A2C"/>
          <w:sz w:val="28"/>
          <w:szCs w:val="28"/>
        </w:rPr>
        <w:t xml:space="preserve"> к сведению</w:t>
      </w:r>
      <w:r>
        <w:rPr>
          <w:color w:val="292A2C"/>
          <w:sz w:val="28"/>
          <w:szCs w:val="28"/>
        </w:rPr>
        <w:t>;</w:t>
      </w:r>
    </w:p>
    <w:p w:rsidR="00297913" w:rsidRPr="00297913" w:rsidRDefault="000F5DD2" w:rsidP="00162E9D">
      <w:pPr>
        <w:pStyle w:val="ab"/>
        <w:shd w:val="clear" w:color="auto" w:fill="F6F7F9"/>
        <w:tabs>
          <w:tab w:val="left" w:pos="851"/>
          <w:tab w:val="left" w:pos="993"/>
        </w:tabs>
        <w:spacing w:before="0" w:beforeAutospacing="0" w:after="0" w:afterAutospacing="0" w:line="330" w:lineRule="atLeast"/>
        <w:ind w:firstLine="709"/>
        <w:jc w:val="both"/>
        <w:rPr>
          <w:color w:val="292A2C"/>
          <w:sz w:val="28"/>
          <w:szCs w:val="28"/>
        </w:rPr>
      </w:pPr>
      <w:r>
        <w:rPr>
          <w:color w:val="292A2C"/>
          <w:sz w:val="28"/>
          <w:szCs w:val="28"/>
        </w:rPr>
        <w:t>-</w:t>
      </w:r>
      <w:r w:rsidR="00162E9D">
        <w:rPr>
          <w:color w:val="292A2C"/>
          <w:sz w:val="28"/>
          <w:szCs w:val="28"/>
        </w:rPr>
        <w:t xml:space="preserve"> </w:t>
      </w:r>
      <w:r w:rsidR="00314EC1">
        <w:rPr>
          <w:color w:val="292A2C"/>
          <w:sz w:val="28"/>
          <w:szCs w:val="28"/>
        </w:rPr>
        <w:t xml:space="preserve">продолжить наблюдение за ходом освоения технологи ЦКС на 9-м блоке </w:t>
      </w:r>
      <w:proofErr w:type="spellStart"/>
      <w:r w:rsidR="00314EC1" w:rsidRPr="00297913">
        <w:rPr>
          <w:rFonts w:eastAsia="Calibri"/>
          <w:sz w:val="28"/>
          <w:szCs w:val="28"/>
          <w:lang w:eastAsia="en-US"/>
        </w:rPr>
        <w:t>Новочеркасской</w:t>
      </w:r>
      <w:proofErr w:type="spellEnd"/>
      <w:r w:rsidR="00314EC1" w:rsidRPr="00297913">
        <w:rPr>
          <w:rFonts w:eastAsia="Calibri"/>
          <w:sz w:val="28"/>
          <w:szCs w:val="28"/>
          <w:lang w:eastAsia="en-US"/>
        </w:rPr>
        <w:t xml:space="preserve"> </w:t>
      </w:r>
      <w:r w:rsidR="00314EC1">
        <w:rPr>
          <w:color w:val="292A2C"/>
          <w:sz w:val="28"/>
          <w:szCs w:val="28"/>
        </w:rPr>
        <w:t xml:space="preserve">ГРЭС </w:t>
      </w:r>
    </w:p>
    <w:p w:rsidR="00297913" w:rsidRDefault="00183D46" w:rsidP="00667AB2">
      <w:pPr>
        <w:tabs>
          <w:tab w:val="left" w:pos="1134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 указанное решение проведено голосование</w:t>
      </w:r>
    </w:p>
    <w:p w:rsidR="00667AB2" w:rsidRPr="00667AB2" w:rsidRDefault="00183D46" w:rsidP="00667AB2">
      <w:pPr>
        <w:tabs>
          <w:tab w:val="left" w:pos="1134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667A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Голосовали За</w:t>
      </w:r>
      <w:proofErr w:type="gramEnd"/>
      <w:r w:rsidRPr="00667A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3F3002" w:rsidRPr="00667AB2" w:rsidRDefault="00183D46" w:rsidP="00667AB2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AB2">
        <w:rPr>
          <w:rFonts w:ascii="Times New Roman" w:hAnsi="Times New Roman" w:cs="Times New Roman"/>
          <w:sz w:val="28"/>
          <w:szCs w:val="28"/>
        </w:rPr>
        <w:t xml:space="preserve"> Пешкун В.А., </w:t>
      </w:r>
      <w:proofErr w:type="spellStart"/>
      <w:r w:rsidRPr="00667AB2">
        <w:rPr>
          <w:rFonts w:ascii="Times New Roman" w:hAnsi="Times New Roman" w:cs="Times New Roman"/>
          <w:sz w:val="28"/>
          <w:szCs w:val="28"/>
        </w:rPr>
        <w:t>Шкондин</w:t>
      </w:r>
      <w:proofErr w:type="spellEnd"/>
      <w:r w:rsidRPr="00667AB2">
        <w:rPr>
          <w:rFonts w:ascii="Times New Roman" w:hAnsi="Times New Roman" w:cs="Times New Roman"/>
          <w:sz w:val="28"/>
          <w:szCs w:val="28"/>
        </w:rPr>
        <w:t xml:space="preserve"> А.Ф., Новожилов И.А., </w:t>
      </w:r>
      <w:proofErr w:type="spellStart"/>
      <w:r w:rsidRPr="00667AB2">
        <w:rPr>
          <w:rFonts w:ascii="Times New Roman" w:hAnsi="Times New Roman" w:cs="Times New Roman"/>
          <w:sz w:val="28"/>
          <w:szCs w:val="28"/>
        </w:rPr>
        <w:t>Гигин</w:t>
      </w:r>
      <w:proofErr w:type="spellEnd"/>
      <w:r w:rsidRPr="00667AB2">
        <w:rPr>
          <w:rFonts w:ascii="Times New Roman" w:hAnsi="Times New Roman" w:cs="Times New Roman"/>
          <w:sz w:val="28"/>
          <w:szCs w:val="28"/>
        </w:rPr>
        <w:t xml:space="preserve"> В.Я., Билялов Х.Т., Борисов С.Б., Бычков А.М., </w:t>
      </w:r>
      <w:proofErr w:type="spellStart"/>
      <w:r w:rsidRPr="00667AB2">
        <w:rPr>
          <w:rFonts w:ascii="Times New Roman" w:hAnsi="Times New Roman" w:cs="Times New Roman"/>
          <w:sz w:val="28"/>
          <w:szCs w:val="28"/>
        </w:rPr>
        <w:t>Химич</w:t>
      </w:r>
      <w:proofErr w:type="spellEnd"/>
      <w:r w:rsidRPr="00667AB2">
        <w:rPr>
          <w:rFonts w:ascii="Times New Roman" w:hAnsi="Times New Roman" w:cs="Times New Roman"/>
          <w:sz w:val="28"/>
          <w:szCs w:val="28"/>
        </w:rPr>
        <w:t xml:space="preserve"> Ю.Г., </w:t>
      </w:r>
      <w:proofErr w:type="spellStart"/>
      <w:r w:rsidRPr="00667AB2">
        <w:rPr>
          <w:rFonts w:ascii="Times New Roman" w:hAnsi="Times New Roman" w:cs="Times New Roman"/>
          <w:sz w:val="28"/>
          <w:szCs w:val="28"/>
        </w:rPr>
        <w:t>Штегман</w:t>
      </w:r>
      <w:proofErr w:type="spellEnd"/>
      <w:r w:rsidRPr="00667AB2">
        <w:rPr>
          <w:rFonts w:ascii="Times New Roman" w:hAnsi="Times New Roman" w:cs="Times New Roman"/>
          <w:sz w:val="28"/>
          <w:szCs w:val="28"/>
        </w:rPr>
        <w:t xml:space="preserve"> А.В., Комиссаренко Е.Л., Чаев Н.П.   </w:t>
      </w:r>
      <w:r w:rsidRPr="008533AB">
        <w:rPr>
          <w:rFonts w:ascii="Times New Roman" w:hAnsi="Times New Roman" w:cs="Times New Roman"/>
          <w:b/>
          <w:sz w:val="28"/>
          <w:szCs w:val="28"/>
        </w:rPr>
        <w:t>11 человек – все единогласно</w:t>
      </w:r>
    </w:p>
    <w:p w:rsidR="003F3002" w:rsidRDefault="008533AB" w:rsidP="008533AB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четвертому вопросу  слушали информацию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Гигина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В.Я.:</w:t>
      </w:r>
    </w:p>
    <w:p w:rsidR="008533AB" w:rsidRPr="001D3FD7" w:rsidRDefault="008533AB" w:rsidP="001D3FD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2A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105DF" w:rsidRPr="001D3F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ПС 500 </w:t>
      </w:r>
      <w:proofErr w:type="spellStart"/>
      <w:r w:rsidR="00F105DF" w:rsidRPr="001D3FD7">
        <w:rPr>
          <w:rFonts w:ascii="Times New Roman" w:eastAsia="Calibri" w:hAnsi="Times New Roman" w:cs="Times New Roman"/>
          <w:sz w:val="28"/>
          <w:szCs w:val="28"/>
          <w:lang w:eastAsia="en-US"/>
        </w:rPr>
        <w:t>кВ</w:t>
      </w:r>
      <w:proofErr w:type="spellEnd"/>
      <w:r w:rsidR="00F105DF" w:rsidRPr="001D3F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Бескудниково 04.01.2024 в 5-42 произошло автоматическое отключение трансформатора Т-4 (тип ТРДЦН-100000/220/10, ЗТЗ) с возгоранием в камере Т-4 в результате повреждения кабельной перемычки 220 </w:t>
      </w:r>
      <w:proofErr w:type="spellStart"/>
      <w:r w:rsidR="00F105DF" w:rsidRPr="001D3FD7">
        <w:rPr>
          <w:rFonts w:ascii="Times New Roman" w:eastAsia="Calibri" w:hAnsi="Times New Roman" w:cs="Times New Roman"/>
          <w:sz w:val="28"/>
          <w:szCs w:val="28"/>
          <w:lang w:eastAsia="en-US"/>
        </w:rPr>
        <w:t>кВ</w:t>
      </w:r>
      <w:proofErr w:type="spellEnd"/>
      <w:r w:rsidR="00F105DF" w:rsidRPr="001D3F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объеме кабельного короба 220 </w:t>
      </w:r>
      <w:proofErr w:type="spellStart"/>
      <w:r w:rsidR="00F105DF" w:rsidRPr="001D3FD7">
        <w:rPr>
          <w:rFonts w:ascii="Times New Roman" w:eastAsia="Calibri" w:hAnsi="Times New Roman" w:cs="Times New Roman"/>
          <w:sz w:val="28"/>
          <w:szCs w:val="28"/>
          <w:lang w:eastAsia="en-US"/>
        </w:rPr>
        <w:t>кВ</w:t>
      </w:r>
      <w:proofErr w:type="spellEnd"/>
      <w:r w:rsidR="00F105DF" w:rsidRPr="001D3F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фаза "В" с полным повреждением Т-4</w:t>
      </w:r>
      <w:r w:rsidR="0097312E" w:rsidRPr="001D3FD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7312E" w:rsidRPr="001D3FD7" w:rsidRDefault="0097312E" w:rsidP="001D3FD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3F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последующее отключение трансформаторов Т-2, Т-3, Т-4 из-за перекрытия по ошиновке 10 </w:t>
      </w:r>
      <w:proofErr w:type="spellStart"/>
      <w:r w:rsidRPr="001D3FD7">
        <w:rPr>
          <w:rFonts w:ascii="Times New Roman" w:eastAsia="Calibri" w:hAnsi="Times New Roman" w:cs="Times New Roman"/>
          <w:sz w:val="28"/>
          <w:szCs w:val="28"/>
          <w:lang w:eastAsia="en-US"/>
        </w:rPr>
        <w:t>кВ</w:t>
      </w:r>
      <w:proofErr w:type="spellEnd"/>
      <w:r w:rsidRPr="001D3F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этих трансформаторов из-за ее загрязнения продуктами горения Т-4 и полное погашение ЗРУ 10 </w:t>
      </w:r>
      <w:proofErr w:type="spellStart"/>
      <w:r w:rsidRPr="001D3FD7">
        <w:rPr>
          <w:rFonts w:ascii="Times New Roman" w:eastAsia="Calibri" w:hAnsi="Times New Roman" w:cs="Times New Roman"/>
          <w:sz w:val="28"/>
          <w:szCs w:val="28"/>
          <w:lang w:eastAsia="en-US"/>
        </w:rPr>
        <w:t>кВ</w:t>
      </w:r>
      <w:proofErr w:type="spellEnd"/>
      <w:r w:rsidRPr="001D3F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96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ПС 500кВ Бескудниково </w:t>
      </w:r>
      <w:r w:rsidRPr="001D3FD7">
        <w:rPr>
          <w:rFonts w:ascii="Times New Roman" w:eastAsia="Calibri" w:hAnsi="Times New Roman" w:cs="Times New Roman"/>
          <w:sz w:val="28"/>
          <w:szCs w:val="28"/>
          <w:lang w:eastAsia="en-US"/>
        </w:rPr>
        <w:t>с нарушением электроснабжения потребителей</w:t>
      </w:r>
      <w:r w:rsidR="00882AD4" w:rsidRPr="001D3FD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82AD4" w:rsidRPr="001D3FD7" w:rsidRDefault="00882AD4" w:rsidP="001D3FD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3FD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по информации ДД САЦ Россети МР были обесточены 12 РП, 39 ТП, 13 ЦТП, 76 жилых домов, около 9700 человек СВАО с ликвидацией аварийного режима на ПС </w:t>
      </w:r>
      <w:r w:rsidR="00296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500 </w:t>
      </w:r>
      <w:proofErr w:type="spellStart"/>
      <w:r w:rsidR="00296B90">
        <w:rPr>
          <w:rFonts w:ascii="Times New Roman" w:eastAsia="Calibri" w:hAnsi="Times New Roman" w:cs="Times New Roman"/>
          <w:sz w:val="28"/>
          <w:szCs w:val="28"/>
          <w:lang w:eastAsia="en-US"/>
        </w:rPr>
        <w:t>кВ</w:t>
      </w:r>
      <w:proofErr w:type="spellEnd"/>
      <w:r w:rsidR="00296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3FD7">
        <w:rPr>
          <w:rFonts w:ascii="Times New Roman" w:eastAsia="Calibri" w:hAnsi="Times New Roman" w:cs="Times New Roman"/>
          <w:sz w:val="28"/>
          <w:szCs w:val="28"/>
          <w:lang w:eastAsia="en-US"/>
        </w:rPr>
        <w:t>Бескудниково в 1-30 05.01.2024</w:t>
      </w:r>
      <w:r w:rsidR="001D3FD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882AD4" w:rsidRPr="00882AD4" w:rsidRDefault="001D3FD7" w:rsidP="001D3FD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3FD7">
        <w:rPr>
          <w:rFonts w:ascii="Times New Roman" w:eastAsia="Calibri" w:hAnsi="Times New Roman" w:cs="Times New Roman"/>
          <w:sz w:val="28"/>
          <w:szCs w:val="28"/>
          <w:lang w:eastAsia="en-US"/>
        </w:rPr>
        <w:t>- п</w:t>
      </w:r>
      <w:r w:rsidR="00882AD4" w:rsidRPr="001D3F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результатам расследования разработаны мероприятия по недопущению подобных нарушений и повышению надежности работы ПС </w:t>
      </w:r>
      <w:r w:rsidR="00296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500 </w:t>
      </w:r>
      <w:proofErr w:type="spellStart"/>
      <w:r w:rsidR="00296B90">
        <w:rPr>
          <w:rFonts w:ascii="Times New Roman" w:eastAsia="Calibri" w:hAnsi="Times New Roman" w:cs="Times New Roman"/>
          <w:sz w:val="28"/>
          <w:szCs w:val="28"/>
          <w:lang w:eastAsia="en-US"/>
        </w:rPr>
        <w:t>кВ</w:t>
      </w:r>
      <w:proofErr w:type="spellEnd"/>
      <w:r w:rsidR="00296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82AD4" w:rsidRPr="001D3F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Бескудниково и </w:t>
      </w:r>
      <w:r w:rsidRPr="001D3FD7">
        <w:rPr>
          <w:rFonts w:ascii="Times New Roman" w:eastAsia="Calibri" w:hAnsi="Times New Roman" w:cs="Times New Roman"/>
          <w:sz w:val="28"/>
          <w:szCs w:val="28"/>
          <w:lang w:eastAsia="en-US"/>
        </w:rPr>
        <w:t>подстанций Московской энергосистемы с учетом роста перспективных нагрузок</w:t>
      </w:r>
    </w:p>
    <w:p w:rsidR="003F3002" w:rsidRDefault="001D3FD7" w:rsidP="001D3FD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по аварии </w:t>
      </w:r>
      <w:r w:rsidRPr="001D3F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ПС 500 </w:t>
      </w:r>
      <w:proofErr w:type="spellStart"/>
      <w:r w:rsidRPr="001D3FD7">
        <w:rPr>
          <w:rFonts w:ascii="Times New Roman" w:eastAsia="Calibri" w:hAnsi="Times New Roman" w:cs="Times New Roman"/>
          <w:sz w:val="28"/>
          <w:szCs w:val="28"/>
          <w:lang w:eastAsia="en-US"/>
        </w:rPr>
        <w:t>кВ</w:t>
      </w:r>
      <w:proofErr w:type="spellEnd"/>
      <w:r w:rsidRPr="001D3F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Бескудниково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принята к сведению.</w:t>
      </w:r>
    </w:p>
    <w:p w:rsidR="001D3FD7" w:rsidRDefault="00206F88" w:rsidP="001D3FD7">
      <w:pPr>
        <w:pStyle w:val="a3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п.5 повестки «Разное» выступили: Пешкун В.А.,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Гигин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В.Я.</w:t>
      </w:r>
    </w:p>
    <w:p w:rsidR="00206F88" w:rsidRDefault="00206F88" w:rsidP="0025234C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Пешкун В.А. в выступлении напомнил о необходимости подготовки и представления </w:t>
      </w:r>
      <w:r w:rsidR="002523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25 мая </w:t>
      </w:r>
      <w:r w:rsidR="003D4E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текущего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статей и материалов в третий том книги воспоминаний ветеранов</w:t>
      </w:r>
      <w:r w:rsidR="0025234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F3002" w:rsidRPr="003D4EA8" w:rsidRDefault="0025234C" w:rsidP="003D4EA8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D4EA8">
        <w:rPr>
          <w:rFonts w:ascii="Times New Roman" w:eastAsia="Calibri" w:hAnsi="Times New Roman" w:cs="Times New Roman"/>
          <w:sz w:val="28"/>
          <w:szCs w:val="28"/>
          <w:lang w:eastAsia="en-US"/>
        </w:rPr>
        <w:t>Гигин</w:t>
      </w:r>
      <w:proofErr w:type="spellEnd"/>
      <w:r w:rsidRPr="003D4E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В.Я. сообщил, что с Мосэнерго имеется договоренность о посещении в апреле месяце музея Мосэнерго и энергетики Москвы. Дата посещения и список группы будут согласованы позднее в рабочем порядке. В список группы для посещения музея предложено включить присутствующих на заседании членов производственной комиссии</w:t>
      </w:r>
    </w:p>
    <w:p w:rsidR="0025234C" w:rsidRPr="003D4EA8" w:rsidRDefault="003D4EA8" w:rsidP="003D4EA8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E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Пешкуна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Гигина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В.Я. принята к сведению</w:t>
      </w:r>
    </w:p>
    <w:p w:rsidR="00296B90" w:rsidRDefault="00296B90" w:rsidP="00296B90">
      <w:pPr>
        <w:pStyle w:val="228bf8a64b8551e1msonormal"/>
        <w:shd w:val="clear" w:color="auto" w:fill="FFFFFF"/>
        <w:spacing w:before="0" w:beforeAutospacing="0" w:after="0" w:afterAutospacing="0"/>
        <w:rPr>
          <w:color w:val="1A1A1A"/>
        </w:rPr>
      </w:pPr>
    </w:p>
    <w:p w:rsidR="005361B3" w:rsidRDefault="005361B3" w:rsidP="005361B3">
      <w:pPr>
        <w:pStyle w:val="a3"/>
        <w:spacing w:after="24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B02D4" w:rsidRDefault="003B02D4" w:rsidP="005361B3">
      <w:pPr>
        <w:pStyle w:val="a3"/>
        <w:tabs>
          <w:tab w:val="left" w:pos="1134"/>
        </w:tabs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D4" w:rsidRDefault="003B02D4" w:rsidP="005361B3">
      <w:pPr>
        <w:pStyle w:val="a3"/>
        <w:tabs>
          <w:tab w:val="left" w:pos="1134"/>
        </w:tabs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61E3F" w:rsidRDefault="005361B3" w:rsidP="005361B3">
      <w:pPr>
        <w:pStyle w:val="a3"/>
        <w:tabs>
          <w:tab w:val="left" w:pos="1134"/>
        </w:tabs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Директор, </w:t>
      </w:r>
      <w:r w:rsidR="00461E3F">
        <w:rPr>
          <w:rFonts w:ascii="Times New Roman" w:hAnsi="Times New Roman" w:cs="Times New Roman"/>
          <w:sz w:val="28"/>
          <w:szCs w:val="28"/>
        </w:rPr>
        <w:t xml:space="preserve">Ассоциации </w:t>
      </w:r>
    </w:p>
    <w:p w:rsidR="00461E3F" w:rsidRDefault="00461E3F" w:rsidP="005361B3">
      <w:pPr>
        <w:pStyle w:val="a3"/>
        <w:tabs>
          <w:tab w:val="left" w:pos="1134"/>
        </w:tabs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«Совет ветеранов энергетики»,</w:t>
      </w:r>
    </w:p>
    <w:p w:rsidR="0068478C" w:rsidRDefault="00461E3F" w:rsidP="005361B3">
      <w:pPr>
        <w:pStyle w:val="a3"/>
        <w:tabs>
          <w:tab w:val="left" w:pos="1134"/>
        </w:tabs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478C">
        <w:rPr>
          <w:rFonts w:ascii="Times New Roman" w:hAnsi="Times New Roman" w:cs="Times New Roman"/>
          <w:sz w:val="28"/>
          <w:szCs w:val="28"/>
        </w:rPr>
        <w:t>редседател</w:t>
      </w:r>
      <w:r w:rsidR="00A95F5B">
        <w:rPr>
          <w:rFonts w:ascii="Times New Roman" w:hAnsi="Times New Roman" w:cs="Times New Roman"/>
          <w:sz w:val="28"/>
          <w:szCs w:val="28"/>
        </w:rPr>
        <w:t>ь</w:t>
      </w:r>
      <w:r w:rsidR="0068478C">
        <w:rPr>
          <w:rFonts w:ascii="Times New Roman" w:hAnsi="Times New Roman" w:cs="Times New Roman"/>
          <w:sz w:val="28"/>
          <w:szCs w:val="28"/>
        </w:rPr>
        <w:t xml:space="preserve"> </w:t>
      </w:r>
      <w:r w:rsidR="0068478C" w:rsidRPr="005902A2">
        <w:rPr>
          <w:rFonts w:ascii="Times New Roman" w:hAnsi="Times New Roman" w:cs="Times New Roman"/>
          <w:sz w:val="28"/>
          <w:szCs w:val="28"/>
        </w:rPr>
        <w:t>Совет</w:t>
      </w:r>
      <w:r w:rsidR="0068478C">
        <w:rPr>
          <w:rFonts w:ascii="Times New Roman" w:hAnsi="Times New Roman" w:cs="Times New Roman"/>
          <w:sz w:val="28"/>
          <w:szCs w:val="28"/>
        </w:rPr>
        <w:t>а</w:t>
      </w:r>
      <w:r w:rsidR="0068478C" w:rsidRPr="005902A2">
        <w:rPr>
          <w:rFonts w:ascii="Times New Roman" w:hAnsi="Times New Roman" w:cs="Times New Roman"/>
          <w:sz w:val="28"/>
          <w:szCs w:val="28"/>
        </w:rPr>
        <w:t xml:space="preserve"> ветеранов</w:t>
      </w:r>
      <w:r w:rsidR="00684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073" w:rsidRDefault="0068478C" w:rsidP="005361B3">
      <w:pPr>
        <w:pStyle w:val="a3"/>
        <w:tabs>
          <w:tab w:val="left" w:pos="1134"/>
        </w:tabs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войны и труда энергетиков </w:t>
      </w:r>
      <w:r w:rsidR="00461E3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Пешкун В.А.</w:t>
      </w:r>
    </w:p>
    <w:p w:rsidR="005361B3" w:rsidRDefault="005361B3" w:rsidP="005361B3">
      <w:pPr>
        <w:pStyle w:val="a3"/>
        <w:tabs>
          <w:tab w:val="left" w:pos="1134"/>
        </w:tabs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8478C" w:rsidRDefault="000A2073" w:rsidP="005361B3">
      <w:pPr>
        <w:pStyle w:val="a3"/>
        <w:tabs>
          <w:tab w:val="left" w:pos="1134"/>
        </w:tabs>
        <w:spacing w:after="120" w:line="360" w:lineRule="auto"/>
        <w:ind w:left="0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68478C">
        <w:rPr>
          <w:rFonts w:ascii="Times New Roman" w:hAnsi="Times New Roman" w:cs="Times New Roman"/>
          <w:sz w:val="28"/>
          <w:szCs w:val="28"/>
        </w:rPr>
        <w:tab/>
      </w:r>
      <w:r w:rsidR="003B02D4">
        <w:rPr>
          <w:noProof/>
        </w:rPr>
        <w:drawing>
          <wp:inline distT="0" distB="0" distL="0" distR="0" wp14:anchorId="7F7FF0B1" wp14:editId="75CF86EF">
            <wp:extent cx="1261241" cy="567558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7101" cy="57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478C">
        <w:rPr>
          <w:rFonts w:ascii="Times New Roman" w:hAnsi="Times New Roman" w:cs="Times New Roman"/>
          <w:sz w:val="28"/>
          <w:szCs w:val="28"/>
        </w:rPr>
        <w:tab/>
      </w:r>
      <w:r w:rsidR="00CE7ED8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68478C">
        <w:rPr>
          <w:rFonts w:ascii="Times New Roman" w:hAnsi="Times New Roman" w:cs="Times New Roman"/>
          <w:sz w:val="28"/>
          <w:szCs w:val="28"/>
        </w:rPr>
        <w:t>Гигин</w:t>
      </w:r>
      <w:proofErr w:type="spellEnd"/>
      <w:r w:rsidR="0068478C">
        <w:rPr>
          <w:rFonts w:ascii="Times New Roman" w:hAnsi="Times New Roman" w:cs="Times New Roman"/>
          <w:sz w:val="28"/>
          <w:szCs w:val="28"/>
        </w:rPr>
        <w:t xml:space="preserve"> В.Я.</w:t>
      </w:r>
      <w:r w:rsidRPr="000A2073">
        <w:rPr>
          <w:noProof/>
        </w:rPr>
        <w:t xml:space="preserve"> </w:t>
      </w:r>
    </w:p>
    <w:p w:rsidR="009E6472" w:rsidRPr="003F0651" w:rsidRDefault="009E6472" w:rsidP="009E6472">
      <w:pPr>
        <w:pStyle w:val="a3"/>
        <w:tabs>
          <w:tab w:val="left" w:pos="113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9E6472" w:rsidRPr="003F0651" w:rsidSect="00684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D27" w:rsidRDefault="00D13D27" w:rsidP="00E10E24">
      <w:pPr>
        <w:spacing w:after="0" w:line="240" w:lineRule="auto"/>
      </w:pPr>
      <w:r>
        <w:separator/>
      </w:r>
    </w:p>
  </w:endnote>
  <w:endnote w:type="continuationSeparator" w:id="0">
    <w:p w:rsidR="00D13D27" w:rsidRDefault="00D13D27" w:rsidP="00E1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316" w:rsidRDefault="0029131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316" w:rsidRDefault="0029131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316" w:rsidRDefault="002913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D27" w:rsidRDefault="00D13D27" w:rsidP="00E10E24">
      <w:pPr>
        <w:spacing w:after="0" w:line="240" w:lineRule="auto"/>
      </w:pPr>
      <w:r>
        <w:separator/>
      </w:r>
    </w:p>
  </w:footnote>
  <w:footnote w:type="continuationSeparator" w:id="0">
    <w:p w:rsidR="00D13D27" w:rsidRDefault="00D13D27" w:rsidP="00E10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316" w:rsidRDefault="0029131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1732700"/>
      <w:docPartObj>
        <w:docPartGallery w:val="Page Numbers (Top of Page)"/>
        <w:docPartUnique/>
      </w:docPartObj>
    </w:sdtPr>
    <w:sdtEndPr/>
    <w:sdtContent>
      <w:p w:rsidR="0068478C" w:rsidRDefault="006847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5D1">
          <w:rPr>
            <w:noProof/>
          </w:rPr>
          <w:t>2</w:t>
        </w:r>
        <w:r>
          <w:fldChar w:fldCharType="end"/>
        </w:r>
      </w:p>
    </w:sdtContent>
  </w:sdt>
  <w:p w:rsidR="0068478C" w:rsidRDefault="0068478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316" w:rsidRDefault="002913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3286"/>
    <w:multiLevelType w:val="hybridMultilevel"/>
    <w:tmpl w:val="FAC0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233CB"/>
    <w:multiLevelType w:val="multilevel"/>
    <w:tmpl w:val="D014091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0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2" w15:restartNumberingAfterBreak="0">
    <w:nsid w:val="363F5F64"/>
    <w:multiLevelType w:val="hybridMultilevel"/>
    <w:tmpl w:val="386CDFA0"/>
    <w:lvl w:ilvl="0" w:tplc="8990C1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D757DBA"/>
    <w:multiLevelType w:val="hybridMultilevel"/>
    <w:tmpl w:val="B94C120E"/>
    <w:lvl w:ilvl="0" w:tplc="1B8E9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F638F"/>
    <w:multiLevelType w:val="hybridMultilevel"/>
    <w:tmpl w:val="EDC8B164"/>
    <w:lvl w:ilvl="0" w:tplc="E6087376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 w15:restartNumberingAfterBreak="0">
    <w:nsid w:val="44123522"/>
    <w:multiLevelType w:val="hybridMultilevel"/>
    <w:tmpl w:val="655A9D30"/>
    <w:lvl w:ilvl="0" w:tplc="BBAC49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9EC2FDE"/>
    <w:multiLevelType w:val="multilevel"/>
    <w:tmpl w:val="79E60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71" w:hanging="13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378" w:hanging="13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727" w:hanging="13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76" w:hanging="13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b w:val="0"/>
      </w:rPr>
    </w:lvl>
  </w:abstractNum>
  <w:abstractNum w:abstractNumId="7" w15:restartNumberingAfterBreak="0">
    <w:nsid w:val="5EF528D5"/>
    <w:multiLevelType w:val="hybridMultilevel"/>
    <w:tmpl w:val="97DEB2C8"/>
    <w:lvl w:ilvl="0" w:tplc="284A088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4E749D"/>
    <w:multiLevelType w:val="hybridMultilevel"/>
    <w:tmpl w:val="E0E090B6"/>
    <w:lvl w:ilvl="0" w:tplc="2A4E7C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F7964"/>
    <w:multiLevelType w:val="hybridMultilevel"/>
    <w:tmpl w:val="77CC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AA"/>
    <w:rsid w:val="000053B9"/>
    <w:rsid w:val="000179B4"/>
    <w:rsid w:val="00023258"/>
    <w:rsid w:val="00027856"/>
    <w:rsid w:val="0003233C"/>
    <w:rsid w:val="00040BF5"/>
    <w:rsid w:val="000444C5"/>
    <w:rsid w:val="0006230C"/>
    <w:rsid w:val="00071EC7"/>
    <w:rsid w:val="000945F5"/>
    <w:rsid w:val="000A2073"/>
    <w:rsid w:val="000A285C"/>
    <w:rsid w:val="000F5DD2"/>
    <w:rsid w:val="00113986"/>
    <w:rsid w:val="00113EEA"/>
    <w:rsid w:val="001372C1"/>
    <w:rsid w:val="0015153F"/>
    <w:rsid w:val="00162E9D"/>
    <w:rsid w:val="00173EF0"/>
    <w:rsid w:val="00183D46"/>
    <w:rsid w:val="001A053D"/>
    <w:rsid w:val="001A3DB4"/>
    <w:rsid w:val="001B2767"/>
    <w:rsid w:val="001B396E"/>
    <w:rsid w:val="001B6137"/>
    <w:rsid w:val="001D3FD7"/>
    <w:rsid w:val="001E15AA"/>
    <w:rsid w:val="00206F88"/>
    <w:rsid w:val="0024173F"/>
    <w:rsid w:val="0025234C"/>
    <w:rsid w:val="00263CC3"/>
    <w:rsid w:val="00270D6A"/>
    <w:rsid w:val="00291316"/>
    <w:rsid w:val="0029463A"/>
    <w:rsid w:val="00296B90"/>
    <w:rsid w:val="00297913"/>
    <w:rsid w:val="002A257E"/>
    <w:rsid w:val="002C715F"/>
    <w:rsid w:val="002D7061"/>
    <w:rsid w:val="002D7E29"/>
    <w:rsid w:val="002E0CAF"/>
    <w:rsid w:val="002E33D2"/>
    <w:rsid w:val="002F2031"/>
    <w:rsid w:val="0030542B"/>
    <w:rsid w:val="00305BBD"/>
    <w:rsid w:val="00314EC1"/>
    <w:rsid w:val="0038069B"/>
    <w:rsid w:val="0039666D"/>
    <w:rsid w:val="00396900"/>
    <w:rsid w:val="003B02D4"/>
    <w:rsid w:val="003B13FE"/>
    <w:rsid w:val="003B2E5A"/>
    <w:rsid w:val="003C2074"/>
    <w:rsid w:val="003D117E"/>
    <w:rsid w:val="003D4EA8"/>
    <w:rsid w:val="003E6BEB"/>
    <w:rsid w:val="003F0651"/>
    <w:rsid w:val="003F3002"/>
    <w:rsid w:val="00402748"/>
    <w:rsid w:val="00431F90"/>
    <w:rsid w:val="004373AC"/>
    <w:rsid w:val="00454562"/>
    <w:rsid w:val="00461E3F"/>
    <w:rsid w:val="00475D50"/>
    <w:rsid w:val="004A10C5"/>
    <w:rsid w:val="004B7B26"/>
    <w:rsid w:val="004C1AD1"/>
    <w:rsid w:val="004C287D"/>
    <w:rsid w:val="004D4043"/>
    <w:rsid w:val="004E0219"/>
    <w:rsid w:val="004F4C32"/>
    <w:rsid w:val="0050145E"/>
    <w:rsid w:val="00512234"/>
    <w:rsid w:val="00523CB5"/>
    <w:rsid w:val="005361B3"/>
    <w:rsid w:val="005433A1"/>
    <w:rsid w:val="00544880"/>
    <w:rsid w:val="005758DF"/>
    <w:rsid w:val="005902A2"/>
    <w:rsid w:val="00596CEB"/>
    <w:rsid w:val="005B7040"/>
    <w:rsid w:val="005F22F6"/>
    <w:rsid w:val="0060643E"/>
    <w:rsid w:val="006269F0"/>
    <w:rsid w:val="006442DD"/>
    <w:rsid w:val="00666CC4"/>
    <w:rsid w:val="00667AB2"/>
    <w:rsid w:val="00680B19"/>
    <w:rsid w:val="0068478C"/>
    <w:rsid w:val="00690B03"/>
    <w:rsid w:val="00691BAD"/>
    <w:rsid w:val="00691D70"/>
    <w:rsid w:val="006A39DD"/>
    <w:rsid w:val="006A568D"/>
    <w:rsid w:val="006D4E1D"/>
    <w:rsid w:val="006E663A"/>
    <w:rsid w:val="006E73AF"/>
    <w:rsid w:val="006F1900"/>
    <w:rsid w:val="007331CF"/>
    <w:rsid w:val="007337C5"/>
    <w:rsid w:val="00736C13"/>
    <w:rsid w:val="007568FC"/>
    <w:rsid w:val="0075786F"/>
    <w:rsid w:val="0076329C"/>
    <w:rsid w:val="0076639C"/>
    <w:rsid w:val="0077288D"/>
    <w:rsid w:val="0078157D"/>
    <w:rsid w:val="00781DD7"/>
    <w:rsid w:val="00791479"/>
    <w:rsid w:val="007C338D"/>
    <w:rsid w:val="007C4DD2"/>
    <w:rsid w:val="007D56C4"/>
    <w:rsid w:val="007D7225"/>
    <w:rsid w:val="007F5D15"/>
    <w:rsid w:val="0080127B"/>
    <w:rsid w:val="008022DE"/>
    <w:rsid w:val="0080777D"/>
    <w:rsid w:val="008078D6"/>
    <w:rsid w:val="00822960"/>
    <w:rsid w:val="008348A6"/>
    <w:rsid w:val="008454B0"/>
    <w:rsid w:val="008526F4"/>
    <w:rsid w:val="008533AB"/>
    <w:rsid w:val="00856E72"/>
    <w:rsid w:val="008617BA"/>
    <w:rsid w:val="00861D91"/>
    <w:rsid w:val="008719DC"/>
    <w:rsid w:val="00882AD4"/>
    <w:rsid w:val="00892B7F"/>
    <w:rsid w:val="008B35E8"/>
    <w:rsid w:val="008C7085"/>
    <w:rsid w:val="008D6FED"/>
    <w:rsid w:val="008F041A"/>
    <w:rsid w:val="008F5093"/>
    <w:rsid w:val="008F613B"/>
    <w:rsid w:val="00903588"/>
    <w:rsid w:val="009175DB"/>
    <w:rsid w:val="00941283"/>
    <w:rsid w:val="0094228B"/>
    <w:rsid w:val="0097312E"/>
    <w:rsid w:val="00976EDB"/>
    <w:rsid w:val="009A2C46"/>
    <w:rsid w:val="009B3D34"/>
    <w:rsid w:val="009E6472"/>
    <w:rsid w:val="009F06C7"/>
    <w:rsid w:val="009F77B8"/>
    <w:rsid w:val="00A0268C"/>
    <w:rsid w:val="00A031E3"/>
    <w:rsid w:val="00A16B3D"/>
    <w:rsid w:val="00A3073F"/>
    <w:rsid w:val="00A41C34"/>
    <w:rsid w:val="00A464D1"/>
    <w:rsid w:val="00A47884"/>
    <w:rsid w:val="00A52CD6"/>
    <w:rsid w:val="00A66ED0"/>
    <w:rsid w:val="00A7449C"/>
    <w:rsid w:val="00A87703"/>
    <w:rsid w:val="00A95F5B"/>
    <w:rsid w:val="00AA6675"/>
    <w:rsid w:val="00AC6066"/>
    <w:rsid w:val="00AD3791"/>
    <w:rsid w:val="00B10747"/>
    <w:rsid w:val="00B13940"/>
    <w:rsid w:val="00B13C78"/>
    <w:rsid w:val="00B1543E"/>
    <w:rsid w:val="00B2314C"/>
    <w:rsid w:val="00B2775B"/>
    <w:rsid w:val="00B341DA"/>
    <w:rsid w:val="00B365D1"/>
    <w:rsid w:val="00B4604E"/>
    <w:rsid w:val="00B46F2E"/>
    <w:rsid w:val="00B5596B"/>
    <w:rsid w:val="00B629F2"/>
    <w:rsid w:val="00B90A65"/>
    <w:rsid w:val="00B921EC"/>
    <w:rsid w:val="00BA2ABC"/>
    <w:rsid w:val="00BD6732"/>
    <w:rsid w:val="00BE225C"/>
    <w:rsid w:val="00BE4729"/>
    <w:rsid w:val="00C02A1A"/>
    <w:rsid w:val="00C222AA"/>
    <w:rsid w:val="00C27E71"/>
    <w:rsid w:val="00C41B42"/>
    <w:rsid w:val="00C420B2"/>
    <w:rsid w:val="00C7046F"/>
    <w:rsid w:val="00C737D7"/>
    <w:rsid w:val="00CA050F"/>
    <w:rsid w:val="00CE300D"/>
    <w:rsid w:val="00CE7ED8"/>
    <w:rsid w:val="00D07B76"/>
    <w:rsid w:val="00D13D27"/>
    <w:rsid w:val="00D15767"/>
    <w:rsid w:val="00D30AAC"/>
    <w:rsid w:val="00D4594B"/>
    <w:rsid w:val="00D5029E"/>
    <w:rsid w:val="00D62136"/>
    <w:rsid w:val="00D843C4"/>
    <w:rsid w:val="00D84D1C"/>
    <w:rsid w:val="00D853E5"/>
    <w:rsid w:val="00D91521"/>
    <w:rsid w:val="00DE5EA9"/>
    <w:rsid w:val="00DF66A8"/>
    <w:rsid w:val="00DF7BE1"/>
    <w:rsid w:val="00E10E24"/>
    <w:rsid w:val="00E11E21"/>
    <w:rsid w:val="00E208AC"/>
    <w:rsid w:val="00E2261A"/>
    <w:rsid w:val="00E403EC"/>
    <w:rsid w:val="00E463B5"/>
    <w:rsid w:val="00E651D8"/>
    <w:rsid w:val="00E67C37"/>
    <w:rsid w:val="00E76453"/>
    <w:rsid w:val="00E815B1"/>
    <w:rsid w:val="00E853E9"/>
    <w:rsid w:val="00E87DC5"/>
    <w:rsid w:val="00E97106"/>
    <w:rsid w:val="00EE2E4E"/>
    <w:rsid w:val="00EE5DC9"/>
    <w:rsid w:val="00F0209A"/>
    <w:rsid w:val="00F105DF"/>
    <w:rsid w:val="00F209A6"/>
    <w:rsid w:val="00F20E44"/>
    <w:rsid w:val="00F249B7"/>
    <w:rsid w:val="00F25390"/>
    <w:rsid w:val="00F25F90"/>
    <w:rsid w:val="00F52638"/>
    <w:rsid w:val="00F60D5A"/>
    <w:rsid w:val="00F61CC3"/>
    <w:rsid w:val="00F6631D"/>
    <w:rsid w:val="00F800D6"/>
    <w:rsid w:val="00F90BCE"/>
    <w:rsid w:val="00F94A01"/>
    <w:rsid w:val="00FC0653"/>
    <w:rsid w:val="00FC4846"/>
    <w:rsid w:val="00FD1D91"/>
    <w:rsid w:val="00FD3D77"/>
    <w:rsid w:val="00FD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E10D6"/>
  <w15:docId w15:val="{E68C5644-B071-4DA7-9BA5-1D5E223B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2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0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E24"/>
  </w:style>
  <w:style w:type="paragraph" w:styleId="a6">
    <w:name w:val="footer"/>
    <w:basedOn w:val="a"/>
    <w:link w:val="a7"/>
    <w:uiPriority w:val="99"/>
    <w:unhideWhenUsed/>
    <w:rsid w:val="00E10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E24"/>
  </w:style>
  <w:style w:type="paragraph" w:styleId="a8">
    <w:name w:val="Balloon Text"/>
    <w:basedOn w:val="a"/>
    <w:link w:val="a9"/>
    <w:uiPriority w:val="99"/>
    <w:semiHidden/>
    <w:unhideWhenUsed/>
    <w:rsid w:val="000A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0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A568D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3F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29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4</cp:revision>
  <cp:lastPrinted>2024-04-01T06:17:00Z</cp:lastPrinted>
  <dcterms:created xsi:type="dcterms:W3CDTF">2024-03-27T07:26:00Z</dcterms:created>
  <dcterms:modified xsi:type="dcterms:W3CDTF">2024-04-01T06:17:00Z</dcterms:modified>
</cp:coreProperties>
</file>