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C507" w14:textId="461CFDEA" w:rsidR="0085641C" w:rsidRDefault="00BD1147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проведенн</w:t>
      </w:r>
      <w:r w:rsidR="0080635C">
        <w:rPr>
          <w:rFonts w:ascii="Times New Roman" w:hAnsi="Times New Roman" w:cs="Times New Roman"/>
          <w:b/>
          <w:sz w:val="32"/>
          <w:szCs w:val="32"/>
        </w:rPr>
        <w:t>ое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205F0">
        <w:rPr>
          <w:rFonts w:ascii="Times New Roman" w:hAnsi="Times New Roman" w:cs="Times New Roman"/>
          <w:b/>
          <w:sz w:val="32"/>
          <w:szCs w:val="32"/>
          <w:lang w:val="en-US"/>
        </w:rPr>
        <w:t>19</w:t>
      </w:r>
      <w:r w:rsidR="0080635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205F0">
        <w:rPr>
          <w:rFonts w:ascii="Times New Roman" w:hAnsi="Times New Roman" w:cs="Times New Roman"/>
          <w:b/>
          <w:sz w:val="32"/>
          <w:szCs w:val="32"/>
        </w:rPr>
        <w:t>августа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2024 год</w:t>
      </w:r>
      <w:r w:rsidR="0080635C">
        <w:rPr>
          <w:rFonts w:ascii="Times New Roman" w:hAnsi="Times New Roman" w:cs="Times New Roman"/>
          <w:b/>
          <w:sz w:val="32"/>
          <w:szCs w:val="32"/>
        </w:rPr>
        <w:t>а</w:t>
      </w:r>
    </w:p>
    <w:p w14:paraId="72B46805" w14:textId="33760DD6" w:rsidR="0085641C" w:rsidRDefault="0085641C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4F64D74F" w14:textId="77777777" w:rsidR="0085641C" w:rsidRDefault="0085641C" w:rsidP="0085641C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04AF7475" w14:textId="5B240D51" w:rsidR="00541A8B" w:rsidRDefault="00541A8B" w:rsidP="002F5F89">
      <w:pPr>
        <w:tabs>
          <w:tab w:val="left" w:pos="142"/>
          <w:tab w:val="left" w:pos="426"/>
          <w:tab w:val="left" w:pos="1134"/>
        </w:tabs>
        <w:spacing w:after="12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2F5F89" w:rsidRPr="002F5F89">
        <w:rPr>
          <w:rFonts w:ascii="Times New Roman" w:hAnsi="Times New Roman" w:cs="Times New Roman"/>
          <w:b/>
          <w:sz w:val="28"/>
          <w:szCs w:val="28"/>
        </w:rPr>
        <w:t xml:space="preserve"> а</w:t>
      </w:r>
      <w:r>
        <w:rPr>
          <w:rFonts w:ascii="Times New Roman" w:hAnsi="Times New Roman" w:cs="Times New Roman"/>
          <w:b/>
          <w:sz w:val="28"/>
          <w:szCs w:val="28"/>
        </w:rPr>
        <w:t>вгуста</w:t>
      </w:r>
      <w:r w:rsidR="002F5F89" w:rsidRPr="002F5F89">
        <w:rPr>
          <w:rFonts w:ascii="Times New Roman" w:hAnsi="Times New Roman" w:cs="Times New Roman"/>
          <w:b/>
          <w:sz w:val="28"/>
          <w:szCs w:val="28"/>
        </w:rPr>
        <w:t xml:space="preserve"> 2024 года</w:t>
      </w:r>
      <w:r w:rsidR="002F5F89" w:rsidRPr="002F5F89">
        <w:rPr>
          <w:rFonts w:ascii="Times New Roman" w:hAnsi="Times New Roman" w:cs="Times New Roman"/>
          <w:sz w:val="28"/>
          <w:szCs w:val="28"/>
        </w:rPr>
        <w:t xml:space="preserve"> состоялась </w:t>
      </w:r>
      <w:r w:rsidRPr="002F5F89">
        <w:rPr>
          <w:rFonts w:ascii="Times New Roman" w:hAnsi="Times New Roman" w:cs="Times New Roman"/>
          <w:sz w:val="28"/>
          <w:szCs w:val="28"/>
        </w:rPr>
        <w:t xml:space="preserve">встреча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Министра энергетики Российской Федерации, Председателя Наблюдательного Совета Ассоциации «Совет ветеранов энергетики» Грабчака Евгения Петровича и Директора Председателя Совета ветеранов Ассоциации «Совет ветеранов энергетики»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Пешкуна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Владимира Андреевича с повесткой дня:</w:t>
      </w:r>
    </w:p>
    <w:p w14:paraId="111FC69A" w14:textId="7B7A0465" w:rsidR="00541A8B" w:rsidRDefault="00541A8B" w:rsidP="00541A8B">
      <w:pPr>
        <w:pStyle w:val="a6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E93D7E">
        <w:rPr>
          <w:rFonts w:ascii="Times New Roman" w:hAnsi="Times New Roman" w:cs="Times New Roman"/>
          <w:sz w:val="28"/>
          <w:szCs w:val="28"/>
        </w:rPr>
        <w:t>Директора о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Ассоциации «Совет ветеранов энергетики»</w:t>
      </w:r>
      <w:r w:rsidR="00E93D7E">
        <w:rPr>
          <w:rFonts w:ascii="Times New Roman" w:hAnsi="Times New Roman" w:cs="Times New Roman"/>
          <w:sz w:val="28"/>
          <w:szCs w:val="28"/>
        </w:rPr>
        <w:t>;</w:t>
      </w:r>
    </w:p>
    <w:p w14:paraId="58BBBE22" w14:textId="4963C6BB" w:rsidR="00541A8B" w:rsidRDefault="00541A8B" w:rsidP="00541A8B">
      <w:pPr>
        <w:pStyle w:val="a6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ответа на письмо Министра энергетики Российской Федерации о постановке на учет в </w:t>
      </w:r>
      <w:r w:rsidR="00E93D7E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>. ветеранов</w:t>
      </w:r>
      <w:r w:rsidR="00E93D7E">
        <w:rPr>
          <w:rFonts w:ascii="Times New Roman" w:hAnsi="Times New Roman" w:cs="Times New Roman"/>
          <w:sz w:val="28"/>
          <w:szCs w:val="28"/>
        </w:rPr>
        <w:t>;</w:t>
      </w:r>
    </w:p>
    <w:p w14:paraId="3404D6A5" w14:textId="4E81BE26" w:rsidR="00541A8B" w:rsidRDefault="00541A8B" w:rsidP="00541A8B">
      <w:pPr>
        <w:pStyle w:val="a6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Совета старейшин при Министерстве Энергетики Российской Федерации из </w:t>
      </w:r>
      <w:r w:rsidR="00E93D7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етеранов энергетиков всех регионов и разных специалистов отрасли в пределах до 20 челове</w:t>
      </w:r>
      <w:r w:rsidR="00E93D7E">
        <w:rPr>
          <w:rFonts w:ascii="Times New Roman" w:hAnsi="Times New Roman" w:cs="Times New Roman"/>
          <w:sz w:val="28"/>
          <w:szCs w:val="28"/>
        </w:rPr>
        <w:t>к.</w:t>
      </w:r>
    </w:p>
    <w:p w14:paraId="6268A127" w14:textId="6DF6C2F9" w:rsidR="00225132" w:rsidRDefault="00225132" w:rsidP="00541A8B">
      <w:pPr>
        <w:pStyle w:val="a6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вопроса из Протокола от 21 декабря 2023 года при встрече с Министром энергетики Российской Федерации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Шульгиновм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Николаем Григорьевичем об оказании помощи изданию «Энергетик»;</w:t>
      </w:r>
    </w:p>
    <w:p w14:paraId="2EA2C3FE" w14:textId="256E30BB" w:rsidR="00225132" w:rsidRDefault="00225132" w:rsidP="00541A8B">
      <w:pPr>
        <w:pStyle w:val="a6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на содержание ветеранов в 2025 году и последующих лет Ассоциации «Совет ветеранов энергетики»;</w:t>
      </w:r>
    </w:p>
    <w:p w14:paraId="0F503A6C" w14:textId="1E6721A4" w:rsidR="00225132" w:rsidRDefault="00225132" w:rsidP="00541A8B">
      <w:pPr>
        <w:pStyle w:val="a6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Министерства энергетики Российской Федерации в выпуске 3-го тома «Золотой фонд энергетики»</w:t>
      </w:r>
      <w:r w:rsidR="00FA2F54">
        <w:rPr>
          <w:rFonts w:ascii="Times New Roman" w:hAnsi="Times New Roman" w:cs="Times New Roman"/>
          <w:sz w:val="28"/>
          <w:szCs w:val="28"/>
        </w:rPr>
        <w:t>;</w:t>
      </w:r>
    </w:p>
    <w:p w14:paraId="75825D87" w14:textId="6DBA9D90" w:rsidR="00FA2F54" w:rsidRDefault="00FA2F54" w:rsidP="00541A8B">
      <w:pPr>
        <w:pStyle w:val="a6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Согласования проведения встречи ветеранов Ассоциации «Совет ветеранов энергетики» к Дню энергетика, 104 годовщины плана ГОЭЛРО, встречи Нового 2025 года 18 декабря 2024года;</w:t>
      </w:r>
    </w:p>
    <w:p w14:paraId="2CDA8B47" w14:textId="185434B5" w:rsidR="00FA2F54" w:rsidRDefault="00FA2F54" w:rsidP="00FA2F54">
      <w:pPr>
        <w:pStyle w:val="a6"/>
        <w:tabs>
          <w:tab w:val="left" w:pos="284"/>
          <w:tab w:val="left" w:pos="426"/>
          <w:tab w:val="left" w:pos="1004"/>
        </w:tabs>
        <w:spacing w:after="12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решение:</w:t>
      </w:r>
    </w:p>
    <w:p w14:paraId="7176B5A7" w14:textId="4D39D20E" w:rsidR="00FA2F54" w:rsidRDefault="00FA2F54" w:rsidP="00FA2F54">
      <w:pPr>
        <w:pStyle w:val="a6"/>
        <w:numPr>
          <w:ilvl w:val="0"/>
          <w:numId w:val="3"/>
        </w:numPr>
        <w:tabs>
          <w:tab w:val="left" w:pos="284"/>
          <w:tab w:val="left" w:pos="426"/>
          <w:tab w:val="left" w:pos="100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пункту 1 - информация принята к сведенью;</w:t>
      </w:r>
    </w:p>
    <w:p w14:paraId="7DA1A984" w14:textId="4FE9E5DF" w:rsidR="00FA2F54" w:rsidRDefault="00FA2F54" w:rsidP="00FA2F54">
      <w:pPr>
        <w:pStyle w:val="a6"/>
        <w:numPr>
          <w:ilvl w:val="0"/>
          <w:numId w:val="3"/>
        </w:numPr>
        <w:tabs>
          <w:tab w:val="left" w:pos="284"/>
          <w:tab w:val="left" w:pos="426"/>
          <w:tab w:val="left" w:pos="100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пункту 2 - ответ подготовить согласно руководящих документов Ассоциации «Совет ветеранов энергетики»</w:t>
      </w:r>
      <w:r w:rsidR="00762D12">
        <w:rPr>
          <w:rFonts w:ascii="Times New Roman" w:hAnsi="Times New Roman" w:cs="Times New Roman"/>
          <w:sz w:val="28"/>
          <w:szCs w:val="28"/>
        </w:rPr>
        <w:t>;</w:t>
      </w:r>
    </w:p>
    <w:p w14:paraId="69836DA4" w14:textId="7B34AABE" w:rsidR="00FA2F54" w:rsidRDefault="00FA2F54" w:rsidP="00FA2F54">
      <w:pPr>
        <w:pStyle w:val="a6"/>
        <w:numPr>
          <w:ilvl w:val="0"/>
          <w:numId w:val="3"/>
        </w:numPr>
        <w:tabs>
          <w:tab w:val="left" w:pos="284"/>
          <w:tab w:val="left" w:pos="426"/>
          <w:tab w:val="left" w:pos="100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пункту 3 -</w:t>
      </w:r>
      <w:r w:rsidR="00762D12">
        <w:rPr>
          <w:rFonts w:ascii="Times New Roman" w:hAnsi="Times New Roman" w:cs="Times New Roman"/>
          <w:sz w:val="28"/>
          <w:szCs w:val="28"/>
        </w:rPr>
        <w:t xml:space="preserve"> в срок до 05 сентября 2024 года Директору Ассоциации «Совет ветеранов энергетики» подготовить положение о Совете старейшин, список ветеранов энергетиков в количестве до 20 человек;</w:t>
      </w:r>
    </w:p>
    <w:p w14:paraId="2E8725B9" w14:textId="7674B22F" w:rsidR="00762D12" w:rsidRDefault="00762D12" w:rsidP="00FA2F54">
      <w:pPr>
        <w:pStyle w:val="a6"/>
        <w:numPr>
          <w:ilvl w:val="0"/>
          <w:numId w:val="3"/>
        </w:numPr>
        <w:tabs>
          <w:tab w:val="left" w:pos="284"/>
          <w:tab w:val="left" w:pos="426"/>
          <w:tab w:val="left" w:pos="100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пункту 4 - совместно с Тихоновой Верой Анатольевной подготовить предложение по поддержке решения и поддержке издания «Энергетик»;</w:t>
      </w:r>
    </w:p>
    <w:p w14:paraId="5D4D3D11" w14:textId="343EA6DE" w:rsidR="00762D12" w:rsidRDefault="00762D12" w:rsidP="00FA2F54">
      <w:pPr>
        <w:pStyle w:val="a6"/>
        <w:numPr>
          <w:ilvl w:val="0"/>
          <w:numId w:val="3"/>
        </w:numPr>
        <w:tabs>
          <w:tab w:val="left" w:pos="284"/>
          <w:tab w:val="left" w:pos="426"/>
          <w:tab w:val="left" w:pos="100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пункту 5 </w:t>
      </w:r>
      <w:r w:rsidR="00A167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срок до 25.08.2024 года</w:t>
      </w:r>
      <w:r w:rsidR="00A167BD">
        <w:rPr>
          <w:rFonts w:ascii="Times New Roman" w:hAnsi="Times New Roman" w:cs="Times New Roman"/>
          <w:sz w:val="28"/>
          <w:szCs w:val="28"/>
        </w:rPr>
        <w:t xml:space="preserve"> предоставить анализ финансирования на 2025 год и последующие годы с докладом анализа Министру энергетики Российской Федерации </w:t>
      </w:r>
      <w:proofErr w:type="spellStart"/>
      <w:r w:rsidR="00A167BD">
        <w:rPr>
          <w:rFonts w:ascii="Times New Roman" w:hAnsi="Times New Roman" w:cs="Times New Roman"/>
          <w:sz w:val="28"/>
          <w:szCs w:val="28"/>
        </w:rPr>
        <w:t>Цивелеву</w:t>
      </w:r>
      <w:proofErr w:type="spellEnd"/>
      <w:r w:rsidR="00A167BD">
        <w:rPr>
          <w:rFonts w:ascii="Times New Roman" w:hAnsi="Times New Roman" w:cs="Times New Roman"/>
          <w:sz w:val="28"/>
          <w:szCs w:val="28"/>
        </w:rPr>
        <w:t xml:space="preserve"> С.Е. и на заседании Наблюдательного Совета в 2024 году;</w:t>
      </w:r>
    </w:p>
    <w:p w14:paraId="0FE842C2" w14:textId="63A5884A" w:rsidR="00A167BD" w:rsidRDefault="00A167BD" w:rsidP="00FA2F54">
      <w:pPr>
        <w:pStyle w:val="a6"/>
        <w:numPr>
          <w:ilvl w:val="0"/>
          <w:numId w:val="3"/>
        </w:numPr>
        <w:tabs>
          <w:tab w:val="left" w:pos="284"/>
          <w:tab w:val="left" w:pos="426"/>
          <w:tab w:val="left" w:pos="100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пункту 6 - Директору Ассоциации «Совет ветеранов энергетики» приложить усилия и книгу издать до 15 ноября 2024 года с вручением тома № 3 ветеранам при встрече 18 декабря 2024 года;</w:t>
      </w:r>
    </w:p>
    <w:p w14:paraId="78E94739" w14:textId="3A392E64" w:rsidR="00A167BD" w:rsidRDefault="00A167BD" w:rsidP="00FA2F54">
      <w:pPr>
        <w:pStyle w:val="a6"/>
        <w:numPr>
          <w:ilvl w:val="0"/>
          <w:numId w:val="3"/>
        </w:numPr>
        <w:tabs>
          <w:tab w:val="left" w:pos="284"/>
          <w:tab w:val="left" w:pos="426"/>
          <w:tab w:val="left" w:pos="100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ветеранов 18 декабр2024 года согласована;</w:t>
      </w:r>
    </w:p>
    <w:p w14:paraId="44AB2C3F" w14:textId="77777777" w:rsidR="002F5F89" w:rsidRPr="00667224" w:rsidRDefault="002F5F89" w:rsidP="002F5F89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18344E89" w14:textId="77777777" w:rsidR="002F5F89" w:rsidRDefault="002F5F89" w:rsidP="002F5F89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D8A00" w14:textId="77777777" w:rsidR="002F5F89" w:rsidRDefault="002F5F89" w:rsidP="002F5F89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CF38D" w14:textId="29B59478" w:rsidR="0085641C" w:rsidRPr="0085641C" w:rsidRDefault="0085641C" w:rsidP="002F5F89">
      <w:pPr>
        <w:tabs>
          <w:tab w:val="left" w:pos="-142"/>
          <w:tab w:val="left" w:pos="142"/>
          <w:tab w:val="left" w:pos="284"/>
        </w:tabs>
        <w:spacing w:after="12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28B83361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3D97CAD5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034D28DF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p w14:paraId="42259E2C" w14:textId="77777777" w:rsidR="0085641C" w:rsidRPr="0085641C" w:rsidRDefault="0085641C" w:rsidP="0085641C">
      <w:pPr>
        <w:tabs>
          <w:tab w:val="left" w:pos="1134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3831C971" w14:textId="77777777" w:rsidR="0085641C" w:rsidRDefault="0085641C" w:rsidP="0085641C">
      <w:pPr>
        <w:pStyle w:val="a6"/>
        <w:tabs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2100B13" w14:textId="6D38FDC1" w:rsidR="000F68BE" w:rsidRPr="00C463A4" w:rsidRDefault="000F68BE" w:rsidP="008564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68BE" w:rsidRPr="00C463A4" w:rsidSect="0080635C">
      <w:pgSz w:w="11906" w:h="16838"/>
      <w:pgMar w:top="851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269FC"/>
    <w:multiLevelType w:val="hybridMultilevel"/>
    <w:tmpl w:val="56709A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7222618E"/>
    <w:multiLevelType w:val="hybridMultilevel"/>
    <w:tmpl w:val="A20AEBD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C6F0D"/>
    <w:rsid w:val="000E6DAC"/>
    <w:rsid w:val="000F68BE"/>
    <w:rsid w:val="001205F0"/>
    <w:rsid w:val="001272D6"/>
    <w:rsid w:val="00140DCF"/>
    <w:rsid w:val="00207944"/>
    <w:rsid w:val="00225132"/>
    <w:rsid w:val="002C4096"/>
    <w:rsid w:val="002F5F89"/>
    <w:rsid w:val="003234AD"/>
    <w:rsid w:val="00366B56"/>
    <w:rsid w:val="003E6A66"/>
    <w:rsid w:val="00415732"/>
    <w:rsid w:val="0046174B"/>
    <w:rsid w:val="004D6191"/>
    <w:rsid w:val="005224EB"/>
    <w:rsid w:val="00541A8B"/>
    <w:rsid w:val="00576D96"/>
    <w:rsid w:val="0063374B"/>
    <w:rsid w:val="0070062A"/>
    <w:rsid w:val="00762D12"/>
    <w:rsid w:val="007E1E83"/>
    <w:rsid w:val="0080635C"/>
    <w:rsid w:val="0085641C"/>
    <w:rsid w:val="00857E0E"/>
    <w:rsid w:val="008C7C9D"/>
    <w:rsid w:val="00A167BD"/>
    <w:rsid w:val="00A61247"/>
    <w:rsid w:val="00BD090D"/>
    <w:rsid w:val="00BD1147"/>
    <w:rsid w:val="00C43AB1"/>
    <w:rsid w:val="00C463A4"/>
    <w:rsid w:val="00D27E26"/>
    <w:rsid w:val="00E93D7E"/>
    <w:rsid w:val="00EF23E7"/>
    <w:rsid w:val="00FA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D5F74-5CEC-40EE-B721-368AC70EC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cp:lastPrinted>2024-05-06T12:14:00Z</cp:lastPrinted>
  <dcterms:created xsi:type="dcterms:W3CDTF">2024-08-26T09:11:00Z</dcterms:created>
  <dcterms:modified xsi:type="dcterms:W3CDTF">2024-08-26T09:56:00Z</dcterms:modified>
</cp:coreProperties>
</file>