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F05324" w14:textId="5565E987" w:rsidR="004A04E5" w:rsidRDefault="004A04E5" w:rsidP="00E0020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4A04E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Уважаемые ветераны!</w:t>
      </w:r>
    </w:p>
    <w:p w14:paraId="41BCB563" w14:textId="77777777" w:rsidR="00E00203" w:rsidRPr="00E00203" w:rsidRDefault="00E00203" w:rsidP="00E0020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14:paraId="4348587F" w14:textId="5F2E2939" w:rsidR="004A04E5" w:rsidRPr="004A04E5" w:rsidRDefault="004A04E5" w:rsidP="004A04E5">
      <w:pPr>
        <w:shd w:val="clear" w:color="auto" w:fill="FFFFFF"/>
        <w:spacing w:after="450" w:line="48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lang w:eastAsia="ru-RU"/>
        </w:rPr>
      </w:pPr>
      <w:r w:rsidRPr="004A04E5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С </w:t>
      </w:r>
      <w:r w:rsidRPr="004A04E5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2 </w:t>
      </w:r>
      <w:r w:rsidRPr="004A04E5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по</w:t>
      </w:r>
      <w:r w:rsidRPr="004A04E5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4 декабря 2025 </w:t>
      </w:r>
      <w:r w:rsidRPr="004A04E5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года</w:t>
      </w:r>
      <w:r w:rsidRPr="004A04E5"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lang w:eastAsia="ru-RU"/>
        </w:rPr>
        <w:t xml:space="preserve"> состоится МЕЖДУНАРОДНЫЙ</w:t>
      </w:r>
      <w:r w:rsidRPr="004A04E5"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lang w:eastAsia="ru-RU"/>
        </w:rPr>
        <w:t xml:space="preserve"> ФОРУМ ЭЛЕКТРИЧЕСКИЕ СЕТИ – 2025</w:t>
      </w:r>
    </w:p>
    <w:p w14:paraId="7E8BB526" w14:textId="77777777" w:rsidR="004A04E5" w:rsidRPr="004A04E5" w:rsidRDefault="004A04E5" w:rsidP="00E00203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4A04E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МФЭС-2025 – важное ежегодное отраслевое мероприятие. В рамках Форума будет представлена продукция и услуги предприятий энергетического комплекса России и зарубежных стран, обширная Деловая программа и подведение итогов специализированных конкурсов.</w:t>
      </w:r>
    </w:p>
    <w:p w14:paraId="50B165D2" w14:textId="56FB9BC9" w:rsidR="004A04E5" w:rsidRPr="004A04E5" w:rsidRDefault="004A04E5" w:rsidP="00E00203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4A04E5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Приглашаем Вас на МФЭС-2025</w:t>
      </w:r>
      <w:r w:rsidRPr="00E00203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.</w:t>
      </w:r>
    </w:p>
    <w:p w14:paraId="3B28668F" w14:textId="77777777" w:rsidR="004A04E5" w:rsidRPr="004A04E5" w:rsidRDefault="004A04E5" w:rsidP="00E00203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4A04E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Место проведения: Москва, ВК «Тимирязев центр», Верхняя аллея, 6с1 (м. Петровско-Разумовская)</w:t>
      </w:r>
    </w:p>
    <w:p w14:paraId="17F350D9" w14:textId="77777777" w:rsidR="004A04E5" w:rsidRPr="004A04E5" w:rsidRDefault="004A04E5" w:rsidP="00E0020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4A04E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Зарегистрироваться можно на сайте: </w:t>
      </w:r>
      <w:hyperlink r:id="rId4" w:tgtFrame="_blank" w:history="1">
        <w:r w:rsidRPr="004A04E5">
          <w:rPr>
            <w:rFonts w:ascii="Times New Roman" w:eastAsia="Times New Roman" w:hAnsi="Times New Roman" w:cs="Times New Roman"/>
            <w:b/>
            <w:color w:val="000000"/>
            <w:sz w:val="40"/>
            <w:szCs w:val="40"/>
            <w:u w:val="single"/>
            <w:bdr w:val="none" w:sz="0" w:space="0" w:color="auto" w:frame="1"/>
            <w:lang w:eastAsia="ru-RU"/>
          </w:rPr>
          <w:t>https://expoelectroseti.ru/</w:t>
        </w:r>
      </w:hyperlink>
    </w:p>
    <w:p w14:paraId="0E5EA009" w14:textId="77777777" w:rsidR="004A04E5" w:rsidRDefault="004A04E5" w:rsidP="00E00203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14:paraId="6C714096" w14:textId="0D9453C7" w:rsidR="004A04E5" w:rsidRPr="004A04E5" w:rsidRDefault="004A04E5" w:rsidP="00E00203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4A04E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Телефон: +7(495)245-07-27</w:t>
      </w:r>
    </w:p>
    <w:p w14:paraId="7819F404" w14:textId="4F70269E" w:rsidR="00E00203" w:rsidRPr="00E00203" w:rsidRDefault="004A04E5" w:rsidP="00E00203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4A04E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E-</w:t>
      </w:r>
      <w:proofErr w:type="spellStart"/>
      <w:r w:rsidRPr="004A04E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mail</w:t>
      </w:r>
      <w:proofErr w:type="spellEnd"/>
      <w:r w:rsidRPr="004A04E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: exhibit@expoelectroseti.ru</w:t>
      </w:r>
    </w:p>
    <w:p w14:paraId="43221640" w14:textId="77777777" w:rsidR="00E00203" w:rsidRDefault="00E00203" w:rsidP="00E00203">
      <w:pPr>
        <w:spacing w:after="0" w:line="276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5D5BDFD4" w14:textId="0180BEBD" w:rsidR="00E00203" w:rsidRPr="00E00203" w:rsidRDefault="00E00203" w:rsidP="00E00203">
      <w:pPr>
        <w:spacing w:after="0" w:line="276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bookmarkStart w:id="0" w:name="_GoBack"/>
      <w:bookmarkEnd w:id="0"/>
      <w:r w:rsidRPr="00E00203">
        <w:rPr>
          <w:rFonts w:ascii="Times New Roman" w:eastAsia="Times New Roman" w:hAnsi="Times New Roman" w:cs="Times New Roman"/>
          <w:sz w:val="36"/>
          <w:szCs w:val="36"/>
          <w:lang w:eastAsia="ru-RU"/>
        </w:rPr>
        <w:t>С уважением,</w:t>
      </w:r>
    </w:p>
    <w:p w14:paraId="28A6AD65" w14:textId="7F876C88" w:rsidR="00E00203" w:rsidRPr="00E00203" w:rsidRDefault="00E00203" w:rsidP="00E00203">
      <w:pPr>
        <w:tabs>
          <w:tab w:val="center" w:pos="4818"/>
        </w:tabs>
        <w:spacing w:after="0" w:line="276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E00203">
        <w:rPr>
          <w:rFonts w:ascii="Times New Roman" w:eastAsia="Calibri" w:hAnsi="Times New Roman" w:cs="Times New Roman"/>
          <w:sz w:val="36"/>
          <w:szCs w:val="36"/>
        </w:rPr>
        <w:t>Директор, Председатель</w:t>
      </w:r>
    </w:p>
    <w:p w14:paraId="1D56CC51" w14:textId="095B87E2" w:rsidR="00E00203" w:rsidRPr="00E00203" w:rsidRDefault="00E00203" w:rsidP="00E00203">
      <w:pPr>
        <w:tabs>
          <w:tab w:val="center" w:pos="4818"/>
        </w:tabs>
        <w:spacing w:after="0" w:line="276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E00203">
        <w:rPr>
          <w:rFonts w:ascii="Times New Roman" w:eastAsia="Calibri" w:hAnsi="Times New Roman" w:cs="Times New Roman"/>
          <w:sz w:val="36"/>
          <w:szCs w:val="36"/>
        </w:rPr>
        <w:t>Совета, Президиума,</w:t>
      </w:r>
    </w:p>
    <w:p w14:paraId="25E903FD" w14:textId="09C263F1" w:rsidR="00E00203" w:rsidRPr="00E00203" w:rsidRDefault="00E00203" w:rsidP="00E00203">
      <w:pPr>
        <w:spacing w:after="0" w:line="276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E00203">
        <w:rPr>
          <w:rFonts w:ascii="Times New Roman" w:eastAsia="Calibri" w:hAnsi="Times New Roman" w:cs="Times New Roman"/>
          <w:sz w:val="36"/>
          <w:szCs w:val="36"/>
        </w:rPr>
        <w:t xml:space="preserve">Ассоциации «Совет ветеранов </w:t>
      </w:r>
      <w:proofErr w:type="gramStart"/>
      <w:r w:rsidRPr="00E00203">
        <w:rPr>
          <w:rFonts w:ascii="Times New Roman" w:eastAsia="Calibri" w:hAnsi="Times New Roman" w:cs="Times New Roman"/>
          <w:sz w:val="36"/>
          <w:szCs w:val="36"/>
        </w:rPr>
        <w:t xml:space="preserve">энергетики»   </w:t>
      </w:r>
      <w:proofErr w:type="gramEnd"/>
      <w:r w:rsidRPr="00E00203">
        <w:rPr>
          <w:rFonts w:ascii="Times New Roman" w:eastAsia="Calibri" w:hAnsi="Times New Roman" w:cs="Times New Roman"/>
          <w:sz w:val="36"/>
          <w:szCs w:val="36"/>
        </w:rPr>
        <w:t xml:space="preserve">                     </w:t>
      </w:r>
      <w:r>
        <w:rPr>
          <w:rFonts w:ascii="Times New Roman" w:eastAsia="Calibri" w:hAnsi="Times New Roman" w:cs="Times New Roman"/>
          <w:sz w:val="36"/>
          <w:szCs w:val="36"/>
        </w:rPr>
        <w:t xml:space="preserve"> </w:t>
      </w:r>
      <w:r w:rsidRPr="00E00203">
        <w:rPr>
          <w:rFonts w:ascii="Times New Roman" w:eastAsia="Calibri" w:hAnsi="Times New Roman" w:cs="Times New Roman"/>
          <w:sz w:val="36"/>
          <w:szCs w:val="36"/>
        </w:rPr>
        <w:t>В.А. Пешкун</w:t>
      </w:r>
    </w:p>
    <w:p w14:paraId="243AF04D" w14:textId="77777777" w:rsidR="000F68BE" w:rsidRDefault="000F68BE" w:rsidP="00E00203">
      <w:pPr>
        <w:jc w:val="center"/>
      </w:pPr>
    </w:p>
    <w:sectPr w:rsidR="000F68BE" w:rsidSect="00E00203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3F4"/>
    <w:rsid w:val="000F68BE"/>
    <w:rsid w:val="002113F4"/>
    <w:rsid w:val="004A04E5"/>
    <w:rsid w:val="00E0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50B3D"/>
  <w15:chartTrackingRefBased/>
  <w15:docId w15:val="{BA43101E-8D33-4CFD-ACF7-361C27073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08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xpoelectroset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3</cp:revision>
  <dcterms:created xsi:type="dcterms:W3CDTF">2025-12-01T07:24:00Z</dcterms:created>
  <dcterms:modified xsi:type="dcterms:W3CDTF">2025-12-01T07:31:00Z</dcterms:modified>
</cp:coreProperties>
</file>